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61178" w14:textId="7802C6AC" w:rsidR="00441C95" w:rsidRPr="007E4193" w:rsidRDefault="21DB6A4A" w:rsidP="18596D0E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Calibri" w:eastAsia="Calibri" w:hAnsi="Calibri" w:cs="Calibri"/>
          <w:color w:val="000000"/>
        </w:rPr>
      </w:pPr>
      <w:r w:rsidRPr="007E4193">
        <w:rPr>
          <w:rStyle w:val="normaltextrun"/>
          <w:rFonts w:ascii="Calibri" w:eastAsia="Calibri" w:hAnsi="Calibri" w:cs="Calibri"/>
          <w:b/>
          <w:bCs/>
        </w:rPr>
        <w:t xml:space="preserve">Załącznik nr 1 do Zapytania ofertowego nr </w:t>
      </w:r>
      <w:r w:rsidR="00684743">
        <w:rPr>
          <w:rStyle w:val="normaltextrun"/>
          <w:rFonts w:ascii="Calibri" w:eastAsiaTheme="majorEastAsia" w:hAnsi="Calibri" w:cs="Calibri"/>
          <w:b/>
          <w:bCs/>
          <w:shd w:val="clear" w:color="auto" w:fill="FFFFFF"/>
        </w:rPr>
        <w:t>0</w:t>
      </w:r>
      <w:r w:rsidR="002B0826">
        <w:rPr>
          <w:rStyle w:val="normaltextrun"/>
          <w:rFonts w:ascii="Calibri" w:eastAsiaTheme="majorEastAsia" w:hAnsi="Calibri" w:cs="Calibri"/>
          <w:b/>
          <w:bCs/>
          <w:shd w:val="clear" w:color="auto" w:fill="FFFFFF"/>
        </w:rPr>
        <w:t>1</w:t>
      </w:r>
      <w:r w:rsidR="00684743">
        <w:rPr>
          <w:rStyle w:val="normaltextrun"/>
          <w:rFonts w:ascii="Calibri" w:eastAsiaTheme="majorEastAsia" w:hAnsi="Calibri" w:cs="Calibri"/>
          <w:b/>
          <w:bCs/>
          <w:shd w:val="clear" w:color="auto" w:fill="FFFFFF"/>
        </w:rPr>
        <w:t>/0</w:t>
      </w:r>
      <w:r w:rsidR="002B0826">
        <w:rPr>
          <w:rStyle w:val="normaltextrun"/>
          <w:rFonts w:ascii="Calibri" w:eastAsiaTheme="majorEastAsia" w:hAnsi="Calibri" w:cs="Calibri"/>
          <w:b/>
          <w:bCs/>
          <w:shd w:val="clear" w:color="auto" w:fill="FFFFFF"/>
        </w:rPr>
        <w:t>4</w:t>
      </w:r>
      <w:r w:rsidR="00EE3BE4">
        <w:rPr>
          <w:rStyle w:val="normaltextrun"/>
          <w:rFonts w:ascii="Calibri" w:eastAsiaTheme="majorEastAsia" w:hAnsi="Calibri" w:cs="Calibri"/>
          <w:b/>
          <w:bCs/>
          <w:shd w:val="clear" w:color="auto" w:fill="FFFFFF"/>
        </w:rPr>
        <w:t>/202</w:t>
      </w:r>
      <w:r w:rsidR="00FE793D">
        <w:rPr>
          <w:rStyle w:val="normaltextrun"/>
          <w:rFonts w:ascii="Calibri" w:eastAsiaTheme="majorEastAsia" w:hAnsi="Calibri" w:cs="Calibri"/>
          <w:b/>
          <w:bCs/>
          <w:shd w:val="clear" w:color="auto" w:fill="FFFFFF"/>
        </w:rPr>
        <w:t>6</w:t>
      </w:r>
      <w:r w:rsidR="00EE3BE4">
        <w:rPr>
          <w:rStyle w:val="normaltextrun"/>
          <w:rFonts w:ascii="Calibri" w:eastAsiaTheme="majorEastAsia" w:hAnsi="Calibri" w:cs="Calibri"/>
          <w:b/>
          <w:bCs/>
          <w:shd w:val="clear" w:color="auto" w:fill="FFFFFF"/>
        </w:rPr>
        <w:t>/3.</w:t>
      </w:r>
      <w:r w:rsidR="002B0826">
        <w:rPr>
          <w:rStyle w:val="normaltextrun"/>
          <w:rFonts w:ascii="Calibri" w:eastAsiaTheme="majorEastAsia" w:hAnsi="Calibri" w:cs="Calibri"/>
          <w:b/>
          <w:bCs/>
          <w:shd w:val="clear" w:color="auto" w:fill="FFFFFF"/>
        </w:rPr>
        <w:t>5</w:t>
      </w:r>
      <w:r w:rsidR="007E4193" w:rsidRPr="007E4193">
        <w:rPr>
          <w:rStyle w:val="normaltextrun"/>
          <w:rFonts w:ascii="Calibri" w:eastAsiaTheme="majorEastAsia" w:hAnsi="Calibri" w:cs="Calibri"/>
          <w:b/>
          <w:bCs/>
          <w:shd w:val="clear" w:color="auto" w:fill="FFFFFF"/>
        </w:rPr>
        <w:t>/BP</w:t>
      </w:r>
      <w:r w:rsidR="041FD918" w:rsidRPr="007E4193">
        <w:rPr>
          <w:rFonts w:ascii="Calibri" w:eastAsia="Calibri" w:hAnsi="Calibri" w:cs="Calibri"/>
          <w:b/>
          <w:bCs/>
          <w:color w:val="000000"/>
          <w:shd w:val="clear" w:color="auto" w:fill="FFFFFF"/>
        </w:rPr>
        <w:t xml:space="preserve"> </w:t>
      </w:r>
      <w:r w:rsidRPr="007E4193">
        <w:rPr>
          <w:rStyle w:val="eop"/>
          <w:rFonts w:ascii="Calibri" w:eastAsia="Calibri" w:hAnsi="Calibri" w:cs="Calibri"/>
          <w:b/>
          <w:bCs/>
          <w:color w:val="000000"/>
        </w:rPr>
        <w:t>– Specyfikacja</w:t>
      </w:r>
    </w:p>
    <w:p w14:paraId="79F2B040" w14:textId="77777777" w:rsidR="00441C95" w:rsidRPr="003437C9" w:rsidRDefault="00441C95" w:rsidP="7B675B6D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eastAsia="Calibri" w:hAnsi="Calibri" w:cs="Calibri"/>
          <w:color w:val="000000"/>
        </w:rPr>
      </w:pPr>
    </w:p>
    <w:p w14:paraId="657F6CAF" w14:textId="77777777" w:rsidR="00D820F4" w:rsidRDefault="00EE3BE4" w:rsidP="001047DB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</w:rPr>
      </w:pPr>
      <w:r w:rsidRPr="001047DB">
        <w:rPr>
          <w:rFonts w:ascii="Calibri" w:hAnsi="Calibri" w:cs="Calibri"/>
        </w:rPr>
        <w:t xml:space="preserve">Przedmiotem </w:t>
      </w:r>
      <w:r w:rsidR="00D820F4" w:rsidRPr="001047DB">
        <w:rPr>
          <w:rFonts w:ascii="Calibri" w:eastAsia="Calibri" w:hAnsi="Calibri" w:cs="Calibri"/>
          <w:color w:val="000000"/>
        </w:rPr>
        <w:t xml:space="preserve">zamówienia jest dostawa wyposażenia laboratorium medycznego, zgodnego z parametrami i ilościami </w:t>
      </w:r>
      <w:r w:rsidR="00D820F4" w:rsidRPr="001047DB">
        <w:rPr>
          <w:rFonts w:ascii="Calibri" w:hAnsi="Calibri" w:cs="Calibri"/>
        </w:rPr>
        <w:t>określonymi w Załączniku nr 1 – Specyfikacja.</w:t>
      </w:r>
    </w:p>
    <w:p w14:paraId="0FFCB8AE" w14:textId="77777777" w:rsidR="009C2F59" w:rsidRPr="001047DB" w:rsidRDefault="009C2F59" w:rsidP="001047DB">
      <w:pPr>
        <w:pStyle w:val="paragraph"/>
        <w:spacing w:before="0" w:beforeAutospacing="0" w:after="0" w:afterAutospacing="0"/>
        <w:jc w:val="both"/>
        <w:textAlignment w:val="baseline"/>
        <w:rPr>
          <w:rFonts w:ascii="Calibri" w:eastAsia="Calibri" w:hAnsi="Calibri" w:cs="Calibri"/>
          <w:color w:val="000000"/>
        </w:rPr>
      </w:pPr>
    </w:p>
    <w:p w14:paraId="64796118" w14:textId="77777777" w:rsidR="00D820F4" w:rsidRPr="001047DB" w:rsidRDefault="00D820F4" w:rsidP="001047DB">
      <w:pPr>
        <w:pStyle w:val="paragraph"/>
        <w:spacing w:before="0" w:beforeAutospacing="0" w:after="0" w:afterAutospacing="0"/>
        <w:jc w:val="both"/>
        <w:rPr>
          <w:rFonts w:ascii="Calibri" w:eastAsia="Calibri" w:hAnsi="Calibri" w:cs="Calibri"/>
          <w:color w:val="000000"/>
        </w:rPr>
      </w:pPr>
      <w:r w:rsidRPr="001047DB">
        <w:rPr>
          <w:rFonts w:ascii="Calibri" w:eastAsia="Calibri" w:hAnsi="Calibri" w:cs="Calibri"/>
          <w:color w:val="000000"/>
        </w:rPr>
        <w:t>Całość stanowi wyposażenie kategorii „aparatura i sprzęt medyczny”, przeznaczone do prowadzenia zajęć dydaktycznych, ćwiczeń praktycznych, szkoleń i symulacji z zakresu pielęgniarstwa, opieki nad pacjentem, diagnostyki oraz podstawowych zabiegów medycznych.</w:t>
      </w:r>
    </w:p>
    <w:p w14:paraId="4AD65D13" w14:textId="1F8EC8A9" w:rsidR="00EE3BE4" w:rsidRPr="001047DB" w:rsidRDefault="00EE3BE4" w:rsidP="001047DB">
      <w:pPr>
        <w:spacing w:after="0" w:line="240" w:lineRule="auto"/>
        <w:jc w:val="both"/>
        <w:rPr>
          <w:rFonts w:ascii="Calibri" w:hAnsi="Calibri" w:cs="Calibri"/>
        </w:rPr>
      </w:pPr>
    </w:p>
    <w:p w14:paraId="2F013A03" w14:textId="77777777" w:rsidR="00EE3BE4" w:rsidRDefault="00EE3BE4" w:rsidP="001047DB">
      <w:pPr>
        <w:spacing w:after="0" w:line="240" w:lineRule="auto"/>
        <w:jc w:val="both"/>
        <w:rPr>
          <w:rFonts w:ascii="Calibri" w:hAnsi="Calibri" w:cs="Calibri"/>
        </w:rPr>
      </w:pPr>
      <w:r w:rsidRPr="001047DB">
        <w:rPr>
          <w:rFonts w:ascii="Calibri" w:hAnsi="Calibri" w:cs="Calibri"/>
        </w:rPr>
        <w:t>Wszystkie materiały muszą być nowe, nie noszące śladów uszkodzeń zewnętrznych i uprzedniego używania tzn., że żadna część składająca się na dany materiał nie może być wcześniej używana, musi być sprawna i posiadać wyposażenie niezbędne do funkcjonalnego działania. Dostarczone artykuły muszą być odpowiednio zapakowane, aby zapobiec uszkodzeniu w czasie dostawy.</w:t>
      </w:r>
    </w:p>
    <w:p w14:paraId="6196BC38" w14:textId="77777777" w:rsidR="00206AA2" w:rsidRDefault="00206AA2" w:rsidP="001047DB">
      <w:pPr>
        <w:spacing w:after="0" w:line="240" w:lineRule="auto"/>
        <w:jc w:val="both"/>
        <w:rPr>
          <w:rFonts w:ascii="Calibri" w:hAnsi="Calibri" w:cs="Calibri"/>
        </w:rPr>
      </w:pPr>
    </w:p>
    <w:p w14:paraId="61A2F780" w14:textId="77777777" w:rsidR="00206AA2" w:rsidRPr="00206AA2" w:rsidRDefault="00206AA2" w:rsidP="00206AA2">
      <w:pPr>
        <w:spacing w:after="0" w:line="240" w:lineRule="auto"/>
        <w:jc w:val="both"/>
        <w:rPr>
          <w:rFonts w:ascii="Calibri" w:hAnsi="Calibri" w:cs="Calibri"/>
        </w:rPr>
      </w:pPr>
      <w:r w:rsidRPr="00206AA2">
        <w:rPr>
          <w:rFonts w:ascii="Calibri" w:hAnsi="Calibri" w:cs="Calibri"/>
        </w:rPr>
        <w:t>Sprzęt objęty jest gwarancją na okres 24 miesięcy. W okresie gwarancji Wykonawca zobowiązany jest do zapewnienia bezpłatnego serwisu oraz pokrycia kosztów ewentualnych napraw i części zamiennych. </w:t>
      </w:r>
    </w:p>
    <w:p w14:paraId="43FDDE63" w14:textId="77777777" w:rsidR="00206AA2" w:rsidRPr="00206AA2" w:rsidRDefault="00206AA2" w:rsidP="00206AA2">
      <w:pPr>
        <w:spacing w:after="0" w:line="240" w:lineRule="auto"/>
        <w:jc w:val="both"/>
        <w:rPr>
          <w:rFonts w:ascii="Calibri" w:hAnsi="Calibri" w:cs="Calibri"/>
        </w:rPr>
      </w:pPr>
      <w:r w:rsidRPr="00206AA2">
        <w:rPr>
          <w:rFonts w:ascii="Calibri" w:hAnsi="Calibri" w:cs="Calibri"/>
        </w:rPr>
        <w:t>W przypadku awarii, której usunięcie zajmuje więcej niż 7 dni roboczych od daty zgłoszenia, Wykonawca dostarczy na własny koszt sprzęt zastępczy o parametrach nie gorszych niż sprzęt objęty zgłoszeniem. Sprzęt zastępczy zostanie dostarczony wraz z niezbędnym montażem i konfiguracją w miejscu użytkowania. </w:t>
      </w:r>
    </w:p>
    <w:p w14:paraId="22335FA1" w14:textId="77777777" w:rsidR="009C2F59" w:rsidRPr="001047DB" w:rsidRDefault="009C2F59" w:rsidP="001047DB">
      <w:pPr>
        <w:spacing w:after="0" w:line="240" w:lineRule="auto"/>
        <w:jc w:val="both"/>
        <w:rPr>
          <w:rFonts w:ascii="Calibri" w:hAnsi="Calibri" w:cs="Calibri"/>
        </w:rPr>
      </w:pPr>
    </w:p>
    <w:p w14:paraId="527DE438" w14:textId="5243E63D" w:rsidR="00EE3BE4" w:rsidRDefault="00EE3BE4" w:rsidP="001047DB">
      <w:pPr>
        <w:spacing w:after="0" w:line="240" w:lineRule="auto"/>
        <w:jc w:val="both"/>
        <w:rPr>
          <w:rFonts w:ascii="Calibri" w:hAnsi="Calibri" w:cs="Calibri"/>
        </w:rPr>
      </w:pPr>
      <w:r w:rsidRPr="001047DB">
        <w:rPr>
          <w:rFonts w:ascii="Calibri" w:hAnsi="Calibri" w:cs="Calibri"/>
        </w:rPr>
        <w:t xml:space="preserve">Przedmiot zamówienia musi spełniać wymagania Krajowej Rady Akredytacji Szkół Pielęgniarek i Położnych w zakresie standardu wyposażenia pracowni symulacji. </w:t>
      </w:r>
    </w:p>
    <w:p w14:paraId="50681126" w14:textId="77777777" w:rsidR="001B177A" w:rsidRDefault="001B177A" w:rsidP="001047DB">
      <w:pPr>
        <w:spacing w:after="0" w:line="240" w:lineRule="auto"/>
        <w:jc w:val="both"/>
        <w:rPr>
          <w:rFonts w:ascii="Calibri" w:hAnsi="Calibri" w:cs="Calibri"/>
        </w:rPr>
      </w:pPr>
    </w:p>
    <w:p w14:paraId="5A051E3D" w14:textId="61EBCCFA" w:rsidR="001B177A" w:rsidRPr="001B177A" w:rsidRDefault="001B177A" w:rsidP="001B177A">
      <w:pPr>
        <w:jc w:val="both"/>
        <w:textAlignment w:val="baseline"/>
        <w:rPr>
          <w:rFonts w:ascii="Calibri" w:hAnsi="Calibri" w:cs="Calibri"/>
          <w:bCs/>
        </w:rPr>
      </w:pPr>
      <w:r w:rsidRPr="001B177A">
        <w:rPr>
          <w:rFonts w:ascii="Calibri" w:hAnsi="Calibri" w:cs="Calibri"/>
          <w:bCs/>
        </w:rPr>
        <w:t>Koszt dostawy zawarty jest w cenie przedmiotu zamówienia. </w:t>
      </w:r>
    </w:p>
    <w:p w14:paraId="3993D376" w14:textId="77777777" w:rsidR="00EE3BE4" w:rsidRPr="001047DB" w:rsidRDefault="00EE3BE4" w:rsidP="001047DB">
      <w:pPr>
        <w:spacing w:after="0" w:line="240" w:lineRule="auto"/>
        <w:rPr>
          <w:rFonts w:ascii="Calibri" w:hAnsi="Calibri" w:cs="Calibri"/>
        </w:rPr>
      </w:pPr>
      <w:r w:rsidRPr="001047DB">
        <w:rPr>
          <w:rFonts w:ascii="Calibri" w:hAnsi="Calibri" w:cs="Calibri"/>
        </w:rPr>
        <w:t>Wyposażenie laboratorium obejmuje:</w:t>
      </w:r>
    </w:p>
    <w:p w14:paraId="1A2B7C91" w14:textId="156075B4" w:rsidR="00734D73" w:rsidRDefault="00734D73" w:rsidP="00734D73">
      <w:pPr>
        <w:pStyle w:val="Akapitzlist"/>
        <w:ind w:left="644"/>
        <w:jc w:val="both"/>
        <w:rPr>
          <w:rFonts w:ascii="Calibri" w:eastAsia="Calibri" w:hAnsi="Calibri" w:cs="Calibri"/>
        </w:rPr>
      </w:pPr>
    </w:p>
    <w:p w14:paraId="603FFAE9" w14:textId="289D9077" w:rsidR="00B27FA3" w:rsidRDefault="007E4193" w:rsidP="007E4193">
      <w:pPr>
        <w:jc w:val="both"/>
        <w:rPr>
          <w:rFonts w:ascii="Calibri" w:hAnsi="Calibri" w:cs="Calibri"/>
          <w:b/>
          <w:bCs/>
        </w:rPr>
      </w:pPr>
      <w:r w:rsidRPr="00673119">
        <w:rPr>
          <w:rFonts w:ascii="Calibri" w:hAnsi="Calibri" w:cs="Calibri"/>
          <w:b/>
          <w:bCs/>
        </w:rPr>
        <w:t>Szczegółowe parametry zamówienia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6"/>
        <w:gridCol w:w="3529"/>
        <w:gridCol w:w="3750"/>
        <w:gridCol w:w="1297"/>
      </w:tblGrid>
      <w:tr w:rsidR="000A4DA5" w14:paraId="3BA8F894" w14:textId="77777777" w:rsidTr="009230A0">
        <w:tc>
          <w:tcPr>
            <w:tcW w:w="486" w:type="dxa"/>
            <w:shd w:val="clear" w:color="auto" w:fill="BFBFBF" w:themeFill="background1" w:themeFillShade="BF"/>
          </w:tcPr>
          <w:p w14:paraId="757705C8" w14:textId="77777777" w:rsidR="00E81D39" w:rsidRDefault="00E81D39" w:rsidP="00E81D3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72F1735C" w14:textId="0A4E35EA" w:rsidR="00B27FA3" w:rsidRPr="00184406" w:rsidRDefault="00B27FA3" w:rsidP="00E81D3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529" w:type="dxa"/>
            <w:shd w:val="clear" w:color="auto" w:fill="BFBFBF" w:themeFill="background1" w:themeFillShade="BF"/>
          </w:tcPr>
          <w:p w14:paraId="5BADA978" w14:textId="5954DD85" w:rsidR="00E81D39" w:rsidRDefault="00E81D39" w:rsidP="00E81D39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1C67996" w14:textId="77777777" w:rsidR="00B27FA3" w:rsidRDefault="00B27FA3" w:rsidP="00E81D3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bCs/>
                <w:sz w:val="22"/>
                <w:szCs w:val="22"/>
              </w:rPr>
              <w:t>Przedmiot zamówienia</w:t>
            </w:r>
          </w:p>
          <w:p w14:paraId="33E384C9" w14:textId="27C31341" w:rsidR="00E81D39" w:rsidRPr="00184406" w:rsidRDefault="00E81D39" w:rsidP="00E81D3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750" w:type="dxa"/>
            <w:shd w:val="clear" w:color="auto" w:fill="BFBFBF" w:themeFill="background1" w:themeFillShade="BF"/>
          </w:tcPr>
          <w:p w14:paraId="62B4970F" w14:textId="77777777" w:rsidR="00E81D39" w:rsidRDefault="00E81D39" w:rsidP="00E81D3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A69F04E" w14:textId="36332238" w:rsidR="00B27FA3" w:rsidRPr="00184406" w:rsidRDefault="00B27FA3" w:rsidP="00E81D3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bCs/>
                <w:sz w:val="22"/>
                <w:szCs w:val="22"/>
              </w:rPr>
              <w:t>Parametry</w:t>
            </w:r>
          </w:p>
        </w:tc>
        <w:tc>
          <w:tcPr>
            <w:tcW w:w="1297" w:type="dxa"/>
            <w:shd w:val="clear" w:color="auto" w:fill="BFBFBF" w:themeFill="background1" w:themeFillShade="BF"/>
          </w:tcPr>
          <w:p w14:paraId="2D5E00B7" w14:textId="77777777" w:rsidR="00E81D39" w:rsidRDefault="00E81D39" w:rsidP="00E81D3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D34BFA6" w14:textId="45140DB0" w:rsidR="00B27FA3" w:rsidRPr="00184406" w:rsidRDefault="00B27FA3" w:rsidP="00E81D3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bCs/>
                <w:sz w:val="22"/>
                <w:szCs w:val="22"/>
              </w:rPr>
              <w:t>Ilość</w:t>
            </w:r>
          </w:p>
        </w:tc>
      </w:tr>
      <w:tr w:rsidR="000A4DA5" w14:paraId="7B8991EA" w14:textId="77777777" w:rsidTr="009230A0">
        <w:tc>
          <w:tcPr>
            <w:tcW w:w="486" w:type="dxa"/>
          </w:tcPr>
          <w:p w14:paraId="5C552539" w14:textId="46F88BFB" w:rsidR="000A4DA5" w:rsidRPr="00184406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529" w:type="dxa"/>
          </w:tcPr>
          <w:p w14:paraId="4981E548" w14:textId="303F4C29" w:rsidR="000A4DA5" w:rsidRPr="00184406" w:rsidRDefault="002E5771" w:rsidP="000A4DA5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Model do badania jąder (symulator)</w:t>
            </w:r>
          </w:p>
        </w:tc>
        <w:tc>
          <w:tcPr>
            <w:tcW w:w="3750" w:type="dxa"/>
            <w:vAlign w:val="bottom"/>
          </w:tcPr>
          <w:p w14:paraId="1745D260" w14:textId="41081F48" w:rsidR="000A4DA5" w:rsidRPr="00184406" w:rsidRDefault="00E72F0C" w:rsidP="000A4DA5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Symulator zawierający co najmniej dwa guzki. </w:t>
            </w:r>
          </w:p>
        </w:tc>
        <w:tc>
          <w:tcPr>
            <w:tcW w:w="1297" w:type="dxa"/>
            <w:vAlign w:val="bottom"/>
          </w:tcPr>
          <w:p w14:paraId="6CA470D5" w14:textId="04EAC8FC" w:rsidR="000A4DA5" w:rsidRPr="000A4DA5" w:rsidRDefault="00EF0AFC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2</w:t>
            </w:r>
          </w:p>
        </w:tc>
      </w:tr>
      <w:tr w:rsidR="000A4DA5" w14:paraId="734EB1F4" w14:textId="77777777" w:rsidTr="009230A0">
        <w:tc>
          <w:tcPr>
            <w:tcW w:w="486" w:type="dxa"/>
          </w:tcPr>
          <w:p w14:paraId="67AFA5A2" w14:textId="481EEE74" w:rsidR="000A4DA5" w:rsidRPr="00184406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529" w:type="dxa"/>
          </w:tcPr>
          <w:p w14:paraId="587219C8" w14:textId="7EDDD7AE" w:rsidR="000A4DA5" w:rsidRPr="00184406" w:rsidRDefault="004D72C0" w:rsidP="000A4DA5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Symulator starości (nakładany kombinezon)</w:t>
            </w:r>
          </w:p>
        </w:tc>
        <w:tc>
          <w:tcPr>
            <w:tcW w:w="3750" w:type="dxa"/>
            <w:vAlign w:val="bottom"/>
          </w:tcPr>
          <w:p w14:paraId="1677B572" w14:textId="77777777" w:rsidR="003C23AC" w:rsidRPr="003C23AC" w:rsidRDefault="003C23AC" w:rsidP="003C23AC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C23AC">
              <w:rPr>
                <w:rFonts w:ascii="Calibri" w:hAnsi="Calibri" w:cs="Calibri"/>
                <w:bCs/>
                <w:sz w:val="22"/>
                <w:szCs w:val="22"/>
              </w:rPr>
              <w:t xml:space="preserve">- obciążniki (ręce, nogi), symulują osłabienie mięśni </w:t>
            </w:r>
          </w:p>
          <w:p w14:paraId="0978865F" w14:textId="77777777" w:rsidR="003C23AC" w:rsidRPr="003C23AC" w:rsidRDefault="003C23AC" w:rsidP="003C23AC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C23AC">
              <w:rPr>
                <w:rFonts w:ascii="Calibri" w:hAnsi="Calibri" w:cs="Calibri"/>
                <w:bCs/>
                <w:sz w:val="22"/>
                <w:szCs w:val="22"/>
              </w:rPr>
              <w:t xml:space="preserve">- usztywnienia stawów, utrudniają ruch i zginanie </w:t>
            </w:r>
          </w:p>
          <w:p w14:paraId="6FC7A793" w14:textId="77777777" w:rsidR="003C23AC" w:rsidRPr="003C23AC" w:rsidRDefault="003C23AC" w:rsidP="003C23AC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C23AC">
              <w:rPr>
                <w:rFonts w:ascii="Calibri" w:hAnsi="Calibri" w:cs="Calibri"/>
                <w:bCs/>
                <w:sz w:val="22"/>
                <w:szCs w:val="22"/>
              </w:rPr>
              <w:t xml:space="preserve">- okulary symulujące choroby oczu (zaćma, jaskra itd.) </w:t>
            </w:r>
          </w:p>
          <w:p w14:paraId="5974B407" w14:textId="77777777" w:rsidR="003C23AC" w:rsidRPr="003C23AC" w:rsidRDefault="003C23AC" w:rsidP="003C23AC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C23AC">
              <w:rPr>
                <w:rFonts w:ascii="Calibri" w:hAnsi="Calibri" w:cs="Calibri"/>
                <w:bCs/>
                <w:sz w:val="22"/>
                <w:szCs w:val="22"/>
              </w:rPr>
              <w:t xml:space="preserve">- elementy ograniczające słuch </w:t>
            </w:r>
          </w:p>
          <w:p w14:paraId="6D2B53AC" w14:textId="36AFFD24" w:rsidR="003C23AC" w:rsidRPr="003C23AC" w:rsidRDefault="003C23AC" w:rsidP="003C23AC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C23AC">
              <w:rPr>
                <w:rFonts w:ascii="Calibri" w:hAnsi="Calibri" w:cs="Calibri"/>
                <w:bCs/>
                <w:sz w:val="22"/>
                <w:szCs w:val="22"/>
              </w:rPr>
              <w:t>-kamizelka/postawa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3C23AC">
              <w:rPr>
                <w:rFonts w:ascii="Calibri" w:hAnsi="Calibri" w:cs="Calibri"/>
                <w:bCs/>
                <w:sz w:val="22"/>
                <w:szCs w:val="22"/>
              </w:rPr>
              <w:t xml:space="preserve">pochylona, wymusza „garbienie się” </w:t>
            </w:r>
          </w:p>
          <w:p w14:paraId="2C53F702" w14:textId="3235D33D" w:rsidR="000A4DA5" w:rsidRPr="00184406" w:rsidRDefault="003C23AC" w:rsidP="003C23AC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C23AC">
              <w:rPr>
                <w:rFonts w:ascii="Calibri" w:hAnsi="Calibri" w:cs="Calibri"/>
                <w:bCs/>
                <w:sz w:val="22"/>
                <w:szCs w:val="22"/>
              </w:rPr>
              <w:t>- rękawice, pogarszają czucie i precyzję</w:t>
            </w:r>
          </w:p>
        </w:tc>
        <w:tc>
          <w:tcPr>
            <w:tcW w:w="1297" w:type="dxa"/>
            <w:vAlign w:val="bottom"/>
          </w:tcPr>
          <w:p w14:paraId="2C37CA0A" w14:textId="76D1EAF6" w:rsidR="000A4DA5" w:rsidRPr="000A4DA5" w:rsidRDefault="003C23AC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1 </w:t>
            </w:r>
          </w:p>
        </w:tc>
      </w:tr>
      <w:tr w:rsidR="000A4DA5" w14:paraId="2CBB7F1C" w14:textId="77777777" w:rsidTr="009230A0">
        <w:tc>
          <w:tcPr>
            <w:tcW w:w="486" w:type="dxa"/>
          </w:tcPr>
          <w:p w14:paraId="2D0DD30E" w14:textId="65AEC2E9" w:rsidR="000A4DA5" w:rsidRPr="00184406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3</w:t>
            </w:r>
          </w:p>
        </w:tc>
        <w:tc>
          <w:tcPr>
            <w:tcW w:w="3529" w:type="dxa"/>
          </w:tcPr>
          <w:p w14:paraId="06668BD8" w14:textId="167BCDE1" w:rsidR="000A4DA5" w:rsidRPr="00184406" w:rsidRDefault="00BE3FAE" w:rsidP="000A4DA5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E3FAE">
              <w:rPr>
                <w:rFonts w:ascii="Calibri" w:hAnsi="Calibri" w:cs="Calibri"/>
                <w:b/>
                <w:bCs/>
                <w:sz w:val="22"/>
                <w:szCs w:val="22"/>
              </w:rPr>
              <w:t>Model kostny stopy z odwzorowanymi mięśniami i ścięgnami</w:t>
            </w:r>
          </w:p>
        </w:tc>
        <w:tc>
          <w:tcPr>
            <w:tcW w:w="3750" w:type="dxa"/>
            <w:vAlign w:val="bottom"/>
          </w:tcPr>
          <w:p w14:paraId="712665B7" w14:textId="77777777" w:rsidR="00925367" w:rsidRPr="00925367" w:rsidRDefault="00925367" w:rsidP="0092536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925367">
              <w:rPr>
                <w:rFonts w:ascii="Calibri" w:hAnsi="Calibri" w:cs="Calibri"/>
                <w:bCs/>
                <w:sz w:val="22"/>
                <w:szCs w:val="22"/>
              </w:rPr>
              <w:t>Naturalnej wielkości model prawej ludzkiej stopy. Szczegółowo przedstawia anatomię układu mięśniowo-szkieletowego i stanowi doskonałą pomoc w nauce funkcji mięśni i więzadeł.</w:t>
            </w:r>
          </w:p>
          <w:p w14:paraId="6918FF2F" w14:textId="77777777" w:rsidR="00925367" w:rsidRPr="00925367" w:rsidRDefault="00925367" w:rsidP="0092536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925367">
              <w:rPr>
                <w:rFonts w:ascii="Calibri" w:hAnsi="Calibri" w:cs="Calibri"/>
                <w:bCs/>
                <w:sz w:val="22"/>
                <w:szCs w:val="22"/>
              </w:rPr>
              <w:t>Budowa modelu obejmuje między innymi następujące struktury anatomiczne:</w:t>
            </w:r>
          </w:p>
          <w:p w14:paraId="7F02A8E1" w14:textId="77777777" w:rsidR="00925367" w:rsidRPr="00925367" w:rsidRDefault="00925367" w:rsidP="0092536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925367">
              <w:rPr>
                <w:rFonts w:ascii="Calibri" w:hAnsi="Calibri" w:cs="Calibri"/>
                <w:bCs/>
                <w:sz w:val="22"/>
                <w:szCs w:val="22"/>
              </w:rPr>
              <w:t>mięsień prostownik długi palucha</w:t>
            </w:r>
          </w:p>
          <w:p w14:paraId="2415B4C7" w14:textId="77777777" w:rsidR="00925367" w:rsidRPr="00925367" w:rsidRDefault="00925367" w:rsidP="0092536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925367">
              <w:rPr>
                <w:rFonts w:ascii="Calibri" w:hAnsi="Calibri" w:cs="Calibri"/>
                <w:bCs/>
                <w:sz w:val="22"/>
                <w:szCs w:val="22"/>
              </w:rPr>
              <w:t>mięsień prostownik krótki palucha</w:t>
            </w:r>
          </w:p>
          <w:p w14:paraId="6FC505A4" w14:textId="77777777" w:rsidR="00925367" w:rsidRPr="00925367" w:rsidRDefault="00925367" w:rsidP="0092536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925367">
              <w:rPr>
                <w:rFonts w:ascii="Calibri" w:hAnsi="Calibri" w:cs="Calibri"/>
                <w:bCs/>
                <w:sz w:val="22"/>
                <w:szCs w:val="22"/>
              </w:rPr>
              <w:t>mięsień prostownik długi palców</w:t>
            </w:r>
          </w:p>
          <w:p w14:paraId="74764C20" w14:textId="77777777" w:rsidR="00925367" w:rsidRPr="00925367" w:rsidRDefault="00925367" w:rsidP="0092536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925367">
              <w:rPr>
                <w:rFonts w:ascii="Calibri" w:hAnsi="Calibri" w:cs="Calibri"/>
                <w:bCs/>
                <w:sz w:val="22"/>
                <w:szCs w:val="22"/>
              </w:rPr>
              <w:t>mięsień prostownik krótki palców</w:t>
            </w:r>
          </w:p>
          <w:p w14:paraId="79536906" w14:textId="77777777" w:rsidR="00925367" w:rsidRPr="00925367" w:rsidRDefault="00925367" w:rsidP="0092536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925367">
              <w:rPr>
                <w:rFonts w:ascii="Calibri" w:hAnsi="Calibri" w:cs="Calibri"/>
                <w:bCs/>
                <w:sz w:val="22"/>
                <w:szCs w:val="22"/>
              </w:rPr>
              <w:t>mięsień strzałkowy trzeci</w:t>
            </w:r>
          </w:p>
          <w:p w14:paraId="0FF0FFB2" w14:textId="77777777" w:rsidR="00925367" w:rsidRPr="00925367" w:rsidRDefault="00925367" w:rsidP="0092536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925367">
              <w:rPr>
                <w:rFonts w:ascii="Calibri" w:hAnsi="Calibri" w:cs="Calibri"/>
                <w:bCs/>
                <w:sz w:val="22"/>
                <w:szCs w:val="22"/>
              </w:rPr>
              <w:t>mięsień strzałkowy krótki</w:t>
            </w:r>
          </w:p>
          <w:p w14:paraId="2B8E1486" w14:textId="77777777" w:rsidR="00925367" w:rsidRPr="00925367" w:rsidRDefault="00925367" w:rsidP="0092536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925367">
              <w:rPr>
                <w:rFonts w:ascii="Calibri" w:hAnsi="Calibri" w:cs="Calibri"/>
                <w:bCs/>
                <w:sz w:val="22"/>
                <w:szCs w:val="22"/>
              </w:rPr>
              <w:t>mięsień strzałkowy długi</w:t>
            </w:r>
          </w:p>
          <w:p w14:paraId="04B62FC0" w14:textId="77777777" w:rsidR="00925367" w:rsidRPr="00925367" w:rsidRDefault="00925367" w:rsidP="0092536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925367">
              <w:rPr>
                <w:rFonts w:ascii="Calibri" w:hAnsi="Calibri" w:cs="Calibri"/>
                <w:bCs/>
                <w:sz w:val="22"/>
                <w:szCs w:val="22"/>
              </w:rPr>
              <w:t>mięsień odwodziciel palucha</w:t>
            </w:r>
          </w:p>
          <w:p w14:paraId="5C528EC6" w14:textId="77777777" w:rsidR="00925367" w:rsidRPr="00925367" w:rsidRDefault="00925367" w:rsidP="0092536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925367">
              <w:rPr>
                <w:rFonts w:ascii="Calibri" w:hAnsi="Calibri" w:cs="Calibri"/>
                <w:bCs/>
                <w:sz w:val="22"/>
                <w:szCs w:val="22"/>
              </w:rPr>
              <w:t>mięsień zginacz długi palców</w:t>
            </w:r>
          </w:p>
          <w:p w14:paraId="663C1A58" w14:textId="77777777" w:rsidR="00925367" w:rsidRPr="00925367" w:rsidRDefault="00925367" w:rsidP="0092536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925367">
              <w:rPr>
                <w:rFonts w:ascii="Calibri" w:hAnsi="Calibri" w:cs="Calibri"/>
                <w:bCs/>
                <w:sz w:val="22"/>
                <w:szCs w:val="22"/>
              </w:rPr>
              <w:t>mięsień zginacz krótki palców</w:t>
            </w:r>
          </w:p>
          <w:p w14:paraId="2ACB88B2" w14:textId="77777777" w:rsidR="00925367" w:rsidRPr="00925367" w:rsidRDefault="00925367" w:rsidP="0092536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925367">
              <w:rPr>
                <w:rFonts w:ascii="Calibri" w:hAnsi="Calibri" w:cs="Calibri"/>
                <w:bCs/>
                <w:sz w:val="22"/>
                <w:szCs w:val="22"/>
              </w:rPr>
              <w:t>mięsień piszczelowy tylny</w:t>
            </w:r>
          </w:p>
          <w:p w14:paraId="5D47EFA0" w14:textId="77777777" w:rsidR="00925367" w:rsidRPr="00925367" w:rsidRDefault="00925367" w:rsidP="0092536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925367">
              <w:rPr>
                <w:rFonts w:ascii="Calibri" w:hAnsi="Calibri" w:cs="Calibri"/>
                <w:bCs/>
                <w:sz w:val="22"/>
                <w:szCs w:val="22"/>
              </w:rPr>
              <w:t>mięsień zginacz długi palucha</w:t>
            </w:r>
          </w:p>
          <w:p w14:paraId="2BC0BA99" w14:textId="77777777" w:rsidR="00925367" w:rsidRPr="00925367" w:rsidRDefault="00925367" w:rsidP="0092536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925367">
              <w:rPr>
                <w:rFonts w:ascii="Calibri" w:hAnsi="Calibri" w:cs="Calibri"/>
                <w:bCs/>
                <w:sz w:val="22"/>
                <w:szCs w:val="22"/>
              </w:rPr>
              <w:t>ścięgno Achillesa</w:t>
            </w:r>
          </w:p>
          <w:p w14:paraId="1BC34185" w14:textId="77777777" w:rsidR="00925367" w:rsidRPr="00925367" w:rsidRDefault="00925367" w:rsidP="0092536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925367">
              <w:rPr>
                <w:rFonts w:ascii="Calibri" w:hAnsi="Calibri" w:cs="Calibri"/>
                <w:bCs/>
                <w:sz w:val="22"/>
                <w:szCs w:val="22"/>
              </w:rPr>
              <w:t xml:space="preserve">mięśnie </w:t>
            </w:r>
            <w:proofErr w:type="spellStart"/>
            <w:r w:rsidRPr="00925367">
              <w:rPr>
                <w:rFonts w:ascii="Calibri" w:hAnsi="Calibri" w:cs="Calibri"/>
                <w:bCs/>
                <w:sz w:val="22"/>
                <w:szCs w:val="22"/>
              </w:rPr>
              <w:t>glistowate</w:t>
            </w:r>
            <w:proofErr w:type="spellEnd"/>
            <w:r w:rsidRPr="00925367">
              <w:rPr>
                <w:rFonts w:ascii="Calibri" w:hAnsi="Calibri" w:cs="Calibri"/>
                <w:bCs/>
                <w:sz w:val="22"/>
                <w:szCs w:val="22"/>
              </w:rPr>
              <w:t xml:space="preserve"> I-IV</w:t>
            </w:r>
          </w:p>
          <w:p w14:paraId="2CB55F2A" w14:textId="77777777" w:rsidR="00925367" w:rsidRPr="00925367" w:rsidRDefault="00925367" w:rsidP="0092536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925367">
              <w:rPr>
                <w:rFonts w:ascii="Calibri" w:hAnsi="Calibri" w:cs="Calibri"/>
                <w:bCs/>
                <w:sz w:val="22"/>
                <w:szCs w:val="22"/>
              </w:rPr>
              <w:t>mięsień zginacz krótki palca małego</w:t>
            </w:r>
          </w:p>
          <w:p w14:paraId="270F8316" w14:textId="45108B8D" w:rsidR="000A4DA5" w:rsidRPr="00184406" w:rsidRDefault="00925367" w:rsidP="0092536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925367">
              <w:rPr>
                <w:rFonts w:ascii="Calibri" w:hAnsi="Calibri" w:cs="Calibri"/>
                <w:bCs/>
                <w:sz w:val="22"/>
                <w:szCs w:val="22"/>
              </w:rPr>
              <w:t>mięsień odwodziciel palca małego</w:t>
            </w:r>
          </w:p>
        </w:tc>
        <w:tc>
          <w:tcPr>
            <w:tcW w:w="1297" w:type="dxa"/>
            <w:vAlign w:val="bottom"/>
          </w:tcPr>
          <w:p w14:paraId="19249D84" w14:textId="06667774" w:rsidR="000A4DA5" w:rsidRPr="000A4DA5" w:rsidRDefault="00925367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1</w:t>
            </w:r>
          </w:p>
        </w:tc>
      </w:tr>
      <w:tr w:rsidR="000A4DA5" w14:paraId="589DC87B" w14:textId="77777777" w:rsidTr="009230A0">
        <w:tc>
          <w:tcPr>
            <w:tcW w:w="486" w:type="dxa"/>
          </w:tcPr>
          <w:p w14:paraId="30082AD1" w14:textId="7C785EA0" w:rsidR="000A4DA5" w:rsidRPr="00184406" w:rsidRDefault="000A4DA5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4406">
              <w:rPr>
                <w:rFonts w:ascii="Calibri" w:hAnsi="Calibri" w:cs="Calibr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529" w:type="dxa"/>
          </w:tcPr>
          <w:p w14:paraId="1F388FD4" w14:textId="77777777" w:rsidR="00133471" w:rsidRPr="00133471" w:rsidRDefault="00133471" w:rsidP="00133471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33471">
              <w:rPr>
                <w:rFonts w:ascii="Calibri" w:hAnsi="Calibri" w:cs="Calibri"/>
                <w:b/>
                <w:bCs/>
                <w:sz w:val="22"/>
                <w:szCs w:val="22"/>
              </w:rPr>
              <w:t>Dwupłciowy model torsu dorosłego człowieka z otwartymi plecami, składający się z 27 elementów</w:t>
            </w:r>
          </w:p>
          <w:p w14:paraId="445F5F01" w14:textId="338F739C" w:rsidR="000A4DA5" w:rsidRPr="00184406" w:rsidRDefault="000A4DA5" w:rsidP="000A4DA5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750" w:type="dxa"/>
            <w:vAlign w:val="bottom"/>
          </w:tcPr>
          <w:p w14:paraId="3C5F3E12" w14:textId="77777777" w:rsidR="00FB65A8" w:rsidRPr="00FB65A8" w:rsidRDefault="00FB65A8" w:rsidP="00FB65A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B65A8">
              <w:rPr>
                <w:rFonts w:ascii="Calibri" w:hAnsi="Calibri" w:cs="Calibri"/>
                <w:sz w:val="22"/>
                <w:szCs w:val="22"/>
              </w:rPr>
              <w:t>Model składa się z następujących elementów:</w:t>
            </w:r>
          </w:p>
          <w:p w14:paraId="2CDCFA7A" w14:textId="77777777" w:rsidR="00FB65A8" w:rsidRPr="00FB65A8" w:rsidRDefault="00FB65A8" w:rsidP="00FB65A8">
            <w:pPr>
              <w:numPr>
                <w:ilvl w:val="0"/>
                <w:numId w:val="22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B65A8">
              <w:rPr>
                <w:rFonts w:ascii="Calibri" w:hAnsi="Calibri" w:cs="Calibri"/>
                <w:sz w:val="22"/>
                <w:szCs w:val="22"/>
              </w:rPr>
              <w:t>tułów</w:t>
            </w:r>
          </w:p>
          <w:p w14:paraId="3481EE2B" w14:textId="77777777" w:rsidR="00FB65A8" w:rsidRPr="00FB65A8" w:rsidRDefault="00FB65A8" w:rsidP="00FB65A8">
            <w:pPr>
              <w:numPr>
                <w:ilvl w:val="0"/>
                <w:numId w:val="22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B65A8">
              <w:rPr>
                <w:rFonts w:ascii="Calibri" w:hAnsi="Calibri" w:cs="Calibri"/>
                <w:sz w:val="22"/>
                <w:szCs w:val="22"/>
              </w:rPr>
              <w:t>połowa mózgu</w:t>
            </w:r>
          </w:p>
          <w:p w14:paraId="779AA4E9" w14:textId="77777777" w:rsidR="00FB65A8" w:rsidRPr="00FB65A8" w:rsidRDefault="00FB65A8" w:rsidP="00FB65A8">
            <w:pPr>
              <w:numPr>
                <w:ilvl w:val="0"/>
                <w:numId w:val="22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B65A8">
              <w:rPr>
                <w:rFonts w:ascii="Calibri" w:hAnsi="Calibri" w:cs="Calibri"/>
                <w:sz w:val="22"/>
                <w:szCs w:val="22"/>
              </w:rPr>
              <w:t>oko</w:t>
            </w:r>
          </w:p>
          <w:p w14:paraId="02B56ED1" w14:textId="77777777" w:rsidR="00FB65A8" w:rsidRPr="00FB65A8" w:rsidRDefault="00FB65A8" w:rsidP="00FB65A8">
            <w:pPr>
              <w:numPr>
                <w:ilvl w:val="0"/>
                <w:numId w:val="22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B65A8">
              <w:rPr>
                <w:rFonts w:ascii="Calibri" w:hAnsi="Calibri" w:cs="Calibri"/>
                <w:sz w:val="22"/>
                <w:szCs w:val="22"/>
              </w:rPr>
              <w:t>2-czę</w:t>
            </w:r>
            <w:r w:rsidRPr="00FB65A8">
              <w:rPr>
                <w:rFonts w:ascii="Calibri" w:hAnsi="Calibri" w:cs="Calibri"/>
                <w:sz w:val="22"/>
                <w:szCs w:val="22"/>
              </w:rPr>
              <w:softHyphen/>
              <w:t>ściowe lewe płuco</w:t>
            </w:r>
          </w:p>
          <w:p w14:paraId="0568F842" w14:textId="77777777" w:rsidR="00FB65A8" w:rsidRPr="00FB65A8" w:rsidRDefault="00FB65A8" w:rsidP="00FB65A8">
            <w:pPr>
              <w:numPr>
                <w:ilvl w:val="0"/>
                <w:numId w:val="22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B65A8">
              <w:rPr>
                <w:rFonts w:ascii="Calibri" w:hAnsi="Calibri" w:cs="Calibri"/>
                <w:sz w:val="22"/>
                <w:szCs w:val="22"/>
              </w:rPr>
              <w:t>2-czę</w:t>
            </w:r>
            <w:r w:rsidRPr="00FB65A8">
              <w:rPr>
                <w:rFonts w:ascii="Calibri" w:hAnsi="Calibri" w:cs="Calibri"/>
                <w:sz w:val="22"/>
                <w:szCs w:val="22"/>
              </w:rPr>
              <w:softHyphen/>
              <w:t>ściowe prawe płuco</w:t>
            </w:r>
          </w:p>
          <w:p w14:paraId="2708B587" w14:textId="77777777" w:rsidR="00FB65A8" w:rsidRPr="00FB65A8" w:rsidRDefault="00FB65A8" w:rsidP="00FB65A8">
            <w:pPr>
              <w:numPr>
                <w:ilvl w:val="0"/>
                <w:numId w:val="22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B65A8">
              <w:rPr>
                <w:rFonts w:ascii="Calibri" w:hAnsi="Calibri" w:cs="Calibri"/>
                <w:sz w:val="22"/>
                <w:szCs w:val="22"/>
              </w:rPr>
              <w:t>2-czę</w:t>
            </w:r>
            <w:r w:rsidRPr="00FB65A8">
              <w:rPr>
                <w:rFonts w:ascii="Calibri" w:hAnsi="Calibri" w:cs="Calibri"/>
                <w:sz w:val="22"/>
                <w:szCs w:val="22"/>
              </w:rPr>
              <w:softHyphen/>
              <w:t>ściowe serce</w:t>
            </w:r>
          </w:p>
          <w:p w14:paraId="1428B355" w14:textId="77777777" w:rsidR="00FB65A8" w:rsidRPr="00FB65A8" w:rsidRDefault="00FB65A8" w:rsidP="00FB65A8">
            <w:pPr>
              <w:numPr>
                <w:ilvl w:val="0"/>
                <w:numId w:val="22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B65A8">
              <w:rPr>
                <w:rFonts w:ascii="Calibri" w:hAnsi="Calibri" w:cs="Calibri"/>
                <w:sz w:val="22"/>
                <w:szCs w:val="22"/>
              </w:rPr>
              <w:t>tcha</w:t>
            </w:r>
            <w:r w:rsidRPr="00FB65A8">
              <w:rPr>
                <w:rFonts w:ascii="Calibri" w:hAnsi="Calibri" w:cs="Calibri"/>
                <w:sz w:val="22"/>
                <w:szCs w:val="22"/>
              </w:rPr>
              <w:softHyphen/>
              <w:t>wica</w:t>
            </w:r>
          </w:p>
          <w:p w14:paraId="7874906A" w14:textId="77777777" w:rsidR="00FB65A8" w:rsidRPr="00FB65A8" w:rsidRDefault="00FB65A8" w:rsidP="00FB65A8">
            <w:pPr>
              <w:numPr>
                <w:ilvl w:val="0"/>
                <w:numId w:val="22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B65A8">
              <w:rPr>
                <w:rFonts w:ascii="Calibri" w:hAnsi="Calibri" w:cs="Calibri"/>
                <w:sz w:val="22"/>
                <w:szCs w:val="22"/>
              </w:rPr>
              <w:t>prze</w:t>
            </w:r>
            <w:r w:rsidRPr="00FB65A8">
              <w:rPr>
                <w:rFonts w:ascii="Calibri" w:hAnsi="Calibri" w:cs="Calibri"/>
                <w:sz w:val="22"/>
                <w:szCs w:val="22"/>
              </w:rPr>
              <w:softHyphen/>
              <w:t>łyk</w:t>
            </w:r>
          </w:p>
          <w:p w14:paraId="2AD53479" w14:textId="77777777" w:rsidR="00FB65A8" w:rsidRPr="00FB65A8" w:rsidRDefault="00FB65A8" w:rsidP="00FB65A8">
            <w:pPr>
              <w:numPr>
                <w:ilvl w:val="0"/>
                <w:numId w:val="22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B65A8">
              <w:rPr>
                <w:rFonts w:ascii="Calibri" w:hAnsi="Calibri" w:cs="Calibri"/>
                <w:sz w:val="22"/>
                <w:szCs w:val="22"/>
              </w:rPr>
              <w:t>wątroba</w:t>
            </w:r>
          </w:p>
          <w:p w14:paraId="504ACEDD" w14:textId="77777777" w:rsidR="00FB65A8" w:rsidRPr="00FB65A8" w:rsidRDefault="00FB65A8" w:rsidP="00FB65A8">
            <w:pPr>
              <w:numPr>
                <w:ilvl w:val="0"/>
                <w:numId w:val="22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B65A8">
              <w:rPr>
                <w:rFonts w:ascii="Calibri" w:hAnsi="Calibri" w:cs="Calibri"/>
                <w:sz w:val="22"/>
                <w:szCs w:val="22"/>
              </w:rPr>
              <w:t>2-czę</w:t>
            </w:r>
            <w:r w:rsidRPr="00FB65A8">
              <w:rPr>
                <w:rFonts w:ascii="Calibri" w:hAnsi="Calibri" w:cs="Calibri"/>
                <w:sz w:val="22"/>
                <w:szCs w:val="22"/>
              </w:rPr>
              <w:softHyphen/>
              <w:t>ściowy żołą</w:t>
            </w:r>
            <w:r w:rsidRPr="00FB65A8">
              <w:rPr>
                <w:rFonts w:ascii="Calibri" w:hAnsi="Calibri" w:cs="Calibri"/>
                <w:sz w:val="22"/>
                <w:szCs w:val="22"/>
              </w:rPr>
              <w:softHyphen/>
              <w:t>dek</w:t>
            </w:r>
          </w:p>
          <w:p w14:paraId="60EEC402" w14:textId="77777777" w:rsidR="00FB65A8" w:rsidRPr="00FB65A8" w:rsidRDefault="00FB65A8" w:rsidP="00FB65A8">
            <w:pPr>
              <w:numPr>
                <w:ilvl w:val="0"/>
                <w:numId w:val="22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B65A8">
              <w:rPr>
                <w:rFonts w:ascii="Calibri" w:hAnsi="Calibri" w:cs="Calibri"/>
                <w:sz w:val="22"/>
                <w:szCs w:val="22"/>
              </w:rPr>
              <w:t>trzustka, dwu</w:t>
            </w:r>
            <w:r w:rsidRPr="00FB65A8">
              <w:rPr>
                <w:rFonts w:ascii="Calibri" w:hAnsi="Calibri" w:cs="Calibri"/>
                <w:sz w:val="22"/>
                <w:szCs w:val="22"/>
              </w:rPr>
              <w:softHyphen/>
              <w:t>nast</w:t>
            </w:r>
            <w:r w:rsidRPr="00FB65A8">
              <w:rPr>
                <w:rFonts w:ascii="Calibri" w:hAnsi="Calibri" w:cs="Calibri"/>
                <w:sz w:val="22"/>
                <w:szCs w:val="22"/>
              </w:rPr>
              <w:softHyphen/>
              <w:t>nica i śle</w:t>
            </w:r>
            <w:r w:rsidRPr="00FB65A8">
              <w:rPr>
                <w:rFonts w:ascii="Calibri" w:hAnsi="Calibri" w:cs="Calibri"/>
                <w:sz w:val="22"/>
                <w:szCs w:val="22"/>
              </w:rPr>
              <w:softHyphen/>
              <w:t>dziona</w:t>
            </w:r>
          </w:p>
          <w:p w14:paraId="42E264C2" w14:textId="77777777" w:rsidR="00FB65A8" w:rsidRPr="00FB65A8" w:rsidRDefault="00FB65A8" w:rsidP="00FB65A8">
            <w:pPr>
              <w:numPr>
                <w:ilvl w:val="0"/>
                <w:numId w:val="22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B65A8">
              <w:rPr>
                <w:rFonts w:ascii="Calibri" w:hAnsi="Calibri" w:cs="Calibri"/>
                <w:sz w:val="22"/>
                <w:szCs w:val="22"/>
              </w:rPr>
              <w:t>połowa jed</w:t>
            </w:r>
            <w:r w:rsidRPr="00FB65A8">
              <w:rPr>
                <w:rFonts w:ascii="Calibri" w:hAnsi="Calibri" w:cs="Calibri"/>
                <w:sz w:val="22"/>
                <w:szCs w:val="22"/>
              </w:rPr>
              <w:softHyphen/>
              <w:t>nej nerki</w:t>
            </w:r>
          </w:p>
          <w:p w14:paraId="02402CC3" w14:textId="77777777" w:rsidR="00FB65A8" w:rsidRPr="00FB65A8" w:rsidRDefault="00FB65A8" w:rsidP="00FB65A8">
            <w:pPr>
              <w:numPr>
                <w:ilvl w:val="0"/>
                <w:numId w:val="22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B65A8">
              <w:rPr>
                <w:rFonts w:ascii="Calibri" w:hAnsi="Calibri" w:cs="Calibri"/>
                <w:sz w:val="22"/>
                <w:szCs w:val="22"/>
              </w:rPr>
              <w:t>jelita</w:t>
            </w:r>
          </w:p>
          <w:p w14:paraId="7301F6D9" w14:textId="77777777" w:rsidR="00FB65A8" w:rsidRPr="00FB65A8" w:rsidRDefault="00FB65A8" w:rsidP="00FB65A8">
            <w:pPr>
              <w:numPr>
                <w:ilvl w:val="0"/>
                <w:numId w:val="22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B65A8">
              <w:rPr>
                <w:rFonts w:ascii="Calibri" w:hAnsi="Calibri" w:cs="Calibri"/>
                <w:sz w:val="22"/>
                <w:szCs w:val="22"/>
              </w:rPr>
              <w:t xml:space="preserve">zastawka </w:t>
            </w:r>
            <w:proofErr w:type="spellStart"/>
            <w:r w:rsidRPr="00FB65A8">
              <w:rPr>
                <w:rFonts w:ascii="Calibri" w:hAnsi="Calibri" w:cs="Calibri"/>
                <w:sz w:val="22"/>
                <w:szCs w:val="22"/>
              </w:rPr>
              <w:t>krętniczo-kątnicza</w:t>
            </w:r>
            <w:proofErr w:type="spellEnd"/>
          </w:p>
          <w:p w14:paraId="2D67E403" w14:textId="77777777" w:rsidR="00FB65A8" w:rsidRPr="00FB65A8" w:rsidRDefault="00FB65A8" w:rsidP="00FB65A8">
            <w:pPr>
              <w:numPr>
                <w:ilvl w:val="0"/>
                <w:numId w:val="22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B65A8">
              <w:rPr>
                <w:rFonts w:ascii="Calibri" w:hAnsi="Calibri" w:cs="Calibri"/>
                <w:sz w:val="22"/>
                <w:szCs w:val="22"/>
              </w:rPr>
              <w:t>4-czę</w:t>
            </w:r>
            <w:r w:rsidRPr="00FB65A8">
              <w:rPr>
                <w:rFonts w:ascii="Calibri" w:hAnsi="Calibri" w:cs="Calibri"/>
                <w:sz w:val="22"/>
                <w:szCs w:val="22"/>
              </w:rPr>
              <w:softHyphen/>
              <w:t>ściowe żeń</w:t>
            </w:r>
            <w:r w:rsidRPr="00FB65A8">
              <w:rPr>
                <w:rFonts w:ascii="Calibri" w:hAnsi="Calibri" w:cs="Calibri"/>
                <w:sz w:val="22"/>
                <w:szCs w:val="22"/>
              </w:rPr>
              <w:softHyphen/>
              <w:t>skie geni</w:t>
            </w:r>
            <w:r w:rsidRPr="00FB65A8">
              <w:rPr>
                <w:rFonts w:ascii="Calibri" w:hAnsi="Calibri" w:cs="Calibri"/>
                <w:sz w:val="22"/>
                <w:szCs w:val="22"/>
              </w:rPr>
              <w:softHyphen/>
              <w:t>ta</w:t>
            </w:r>
            <w:r w:rsidRPr="00FB65A8">
              <w:rPr>
                <w:rFonts w:ascii="Calibri" w:hAnsi="Calibri" w:cs="Calibri"/>
                <w:sz w:val="22"/>
                <w:szCs w:val="22"/>
              </w:rPr>
              <w:softHyphen/>
              <w:t>lia</w:t>
            </w:r>
          </w:p>
          <w:p w14:paraId="05A31758" w14:textId="77777777" w:rsidR="00FB65A8" w:rsidRPr="00FB65A8" w:rsidRDefault="00FB65A8" w:rsidP="00FB65A8">
            <w:pPr>
              <w:numPr>
                <w:ilvl w:val="0"/>
                <w:numId w:val="22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B65A8">
              <w:rPr>
                <w:rFonts w:ascii="Calibri" w:hAnsi="Calibri" w:cs="Calibri"/>
                <w:sz w:val="22"/>
                <w:szCs w:val="22"/>
              </w:rPr>
              <w:t>4-czę</w:t>
            </w:r>
            <w:r w:rsidRPr="00FB65A8">
              <w:rPr>
                <w:rFonts w:ascii="Calibri" w:hAnsi="Calibri" w:cs="Calibri"/>
                <w:sz w:val="22"/>
                <w:szCs w:val="22"/>
              </w:rPr>
              <w:softHyphen/>
              <w:t>ściowe męskie geni</w:t>
            </w:r>
            <w:r w:rsidRPr="00FB65A8">
              <w:rPr>
                <w:rFonts w:ascii="Calibri" w:hAnsi="Calibri" w:cs="Calibri"/>
                <w:sz w:val="22"/>
                <w:szCs w:val="22"/>
              </w:rPr>
              <w:softHyphen/>
              <w:t>ta</w:t>
            </w:r>
            <w:r w:rsidRPr="00FB65A8">
              <w:rPr>
                <w:rFonts w:ascii="Calibri" w:hAnsi="Calibri" w:cs="Calibri"/>
                <w:sz w:val="22"/>
                <w:szCs w:val="22"/>
              </w:rPr>
              <w:softHyphen/>
              <w:t>lia</w:t>
            </w:r>
          </w:p>
          <w:p w14:paraId="19CC835B" w14:textId="5CC32CAF" w:rsidR="000A4DA5" w:rsidRPr="00184406" w:rsidRDefault="00FB65A8" w:rsidP="00FB65A8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B65A8">
              <w:rPr>
                <w:rFonts w:ascii="Calibri" w:hAnsi="Calibri" w:cs="Calibri"/>
                <w:sz w:val="22"/>
                <w:szCs w:val="22"/>
              </w:rPr>
              <w:t>kręgi pier</w:t>
            </w:r>
            <w:r w:rsidRPr="00FB65A8">
              <w:rPr>
                <w:rFonts w:ascii="Calibri" w:hAnsi="Calibri" w:cs="Calibri"/>
                <w:sz w:val="22"/>
                <w:szCs w:val="22"/>
              </w:rPr>
              <w:softHyphen/>
              <w:t>siowe</w:t>
            </w:r>
          </w:p>
        </w:tc>
        <w:tc>
          <w:tcPr>
            <w:tcW w:w="1297" w:type="dxa"/>
            <w:vAlign w:val="bottom"/>
          </w:tcPr>
          <w:p w14:paraId="55D7F34E" w14:textId="672C5BF2" w:rsidR="000A4DA5" w:rsidRPr="000A4DA5" w:rsidRDefault="00FB65A8" w:rsidP="000A4DA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1</w:t>
            </w:r>
          </w:p>
        </w:tc>
      </w:tr>
    </w:tbl>
    <w:p w14:paraId="69F6BB55" w14:textId="397D9D3F" w:rsidR="00B27FA3" w:rsidRDefault="00B27FA3" w:rsidP="007E4193">
      <w:pPr>
        <w:jc w:val="both"/>
        <w:rPr>
          <w:rFonts w:ascii="Calibri" w:hAnsi="Calibri" w:cs="Calibri"/>
          <w:b/>
          <w:bCs/>
        </w:rPr>
      </w:pPr>
    </w:p>
    <w:p w14:paraId="23064CE9" w14:textId="77777777" w:rsidR="00B27FA3" w:rsidRPr="00673119" w:rsidRDefault="00B27FA3" w:rsidP="007E4193">
      <w:pPr>
        <w:jc w:val="both"/>
        <w:rPr>
          <w:rFonts w:ascii="Calibri" w:hAnsi="Calibri" w:cs="Calibri"/>
          <w:b/>
          <w:bCs/>
        </w:rPr>
      </w:pPr>
    </w:p>
    <w:sectPr w:rsidR="00B27FA3" w:rsidRPr="00673119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75335" w14:textId="77777777" w:rsidR="00205015" w:rsidRDefault="00205015" w:rsidP="00441C95">
      <w:pPr>
        <w:spacing w:after="0" w:line="240" w:lineRule="auto"/>
      </w:pPr>
      <w:r>
        <w:separator/>
      </w:r>
    </w:p>
  </w:endnote>
  <w:endnote w:type="continuationSeparator" w:id="0">
    <w:p w14:paraId="3DD0B0B2" w14:textId="77777777" w:rsidR="00205015" w:rsidRDefault="00205015" w:rsidP="00441C95">
      <w:pPr>
        <w:spacing w:after="0" w:line="240" w:lineRule="auto"/>
      </w:pPr>
      <w:r>
        <w:continuationSeparator/>
      </w:r>
    </w:p>
  </w:endnote>
  <w:endnote w:type="continuationNotice" w:id="1">
    <w:p w14:paraId="431E2E08" w14:textId="77777777" w:rsidR="00205015" w:rsidRDefault="0020501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D7C1E" w14:textId="77777777" w:rsidR="00205015" w:rsidRDefault="00205015" w:rsidP="00441C95">
      <w:pPr>
        <w:spacing w:after="0" w:line="240" w:lineRule="auto"/>
      </w:pPr>
      <w:r>
        <w:separator/>
      </w:r>
    </w:p>
  </w:footnote>
  <w:footnote w:type="continuationSeparator" w:id="0">
    <w:p w14:paraId="518FF9D4" w14:textId="77777777" w:rsidR="00205015" w:rsidRDefault="00205015" w:rsidP="00441C95">
      <w:pPr>
        <w:spacing w:after="0" w:line="240" w:lineRule="auto"/>
      </w:pPr>
      <w:r>
        <w:continuationSeparator/>
      </w:r>
    </w:p>
  </w:footnote>
  <w:footnote w:type="continuationNotice" w:id="1">
    <w:p w14:paraId="349FB6C7" w14:textId="77777777" w:rsidR="00205015" w:rsidRDefault="0020501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79909" w14:textId="484F2BB8" w:rsidR="00441C95" w:rsidRDefault="00441C9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204D101B" wp14:editId="4F0F268E">
          <wp:simplePos x="0" y="0"/>
          <wp:positionH relativeFrom="margin">
            <wp:posOffset>-114300</wp:posOffset>
          </wp:positionH>
          <wp:positionV relativeFrom="paragraph">
            <wp:posOffset>-353060</wp:posOffset>
          </wp:positionV>
          <wp:extent cx="6027420" cy="693420"/>
          <wp:effectExtent l="0" t="0" r="0" b="0"/>
          <wp:wrapTight wrapText="bothSides">
            <wp:wrapPolygon edited="0">
              <wp:start x="0" y="0"/>
              <wp:lineTo x="0" y="20769"/>
              <wp:lineTo x="21504" y="20769"/>
              <wp:lineTo x="21504" y="0"/>
              <wp:lineTo x="0" y="0"/>
            </wp:wrapPolygon>
          </wp:wrapTight>
          <wp:docPr id="13856694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742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B62A6"/>
    <w:multiLevelType w:val="hybridMultilevel"/>
    <w:tmpl w:val="95520F1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1505A16"/>
    <w:multiLevelType w:val="hybridMultilevel"/>
    <w:tmpl w:val="915A9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D1449"/>
    <w:multiLevelType w:val="hybridMultilevel"/>
    <w:tmpl w:val="CEB8F7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DD2865"/>
    <w:multiLevelType w:val="hybridMultilevel"/>
    <w:tmpl w:val="D71E45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E15D87"/>
    <w:multiLevelType w:val="hybridMultilevel"/>
    <w:tmpl w:val="B3B240DE"/>
    <w:lvl w:ilvl="0" w:tplc="10840C5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73D46"/>
    <w:multiLevelType w:val="hybridMultilevel"/>
    <w:tmpl w:val="D7ECF3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A62129"/>
    <w:multiLevelType w:val="hybridMultilevel"/>
    <w:tmpl w:val="C5F00D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60773"/>
    <w:multiLevelType w:val="hybridMultilevel"/>
    <w:tmpl w:val="9510EC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6C03E7"/>
    <w:multiLevelType w:val="hybridMultilevel"/>
    <w:tmpl w:val="C32C2A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170FEE"/>
    <w:multiLevelType w:val="hybridMultilevel"/>
    <w:tmpl w:val="7DD033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86D0A"/>
    <w:multiLevelType w:val="hybridMultilevel"/>
    <w:tmpl w:val="AC864378"/>
    <w:lvl w:ilvl="0" w:tplc="0415000F">
      <w:start w:val="1"/>
      <w:numFmt w:val="decimal"/>
      <w:lvlText w:val="%1.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1" w15:restartNumberingAfterBreak="0">
    <w:nsid w:val="50157646"/>
    <w:multiLevelType w:val="hybridMultilevel"/>
    <w:tmpl w:val="297004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D63869"/>
    <w:multiLevelType w:val="hybridMultilevel"/>
    <w:tmpl w:val="C06EDF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D91FD9"/>
    <w:multiLevelType w:val="hybridMultilevel"/>
    <w:tmpl w:val="B25AA7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BC3CF4"/>
    <w:multiLevelType w:val="hybridMultilevel"/>
    <w:tmpl w:val="5B147A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9D3EA2"/>
    <w:multiLevelType w:val="multilevel"/>
    <w:tmpl w:val="3E549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B765217"/>
    <w:multiLevelType w:val="multilevel"/>
    <w:tmpl w:val="16CE4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C9E2C68"/>
    <w:multiLevelType w:val="hybridMultilevel"/>
    <w:tmpl w:val="7E420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C86D15"/>
    <w:multiLevelType w:val="hybridMultilevel"/>
    <w:tmpl w:val="324272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D0453A"/>
    <w:multiLevelType w:val="hybridMultilevel"/>
    <w:tmpl w:val="00EEF6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31481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7CA05A87"/>
    <w:multiLevelType w:val="hybridMultilevel"/>
    <w:tmpl w:val="8F066B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7121065">
    <w:abstractNumId w:val="4"/>
  </w:num>
  <w:num w:numId="2" w16cid:durableId="323827580">
    <w:abstractNumId w:val="10"/>
  </w:num>
  <w:num w:numId="3" w16cid:durableId="1508982587">
    <w:abstractNumId w:val="21"/>
  </w:num>
  <w:num w:numId="4" w16cid:durableId="1186484689">
    <w:abstractNumId w:val="13"/>
  </w:num>
  <w:num w:numId="5" w16cid:durableId="165676721">
    <w:abstractNumId w:val="14"/>
  </w:num>
  <w:num w:numId="6" w16cid:durableId="2029022426">
    <w:abstractNumId w:val="7"/>
  </w:num>
  <w:num w:numId="7" w16cid:durableId="1011681653">
    <w:abstractNumId w:val="12"/>
  </w:num>
  <w:num w:numId="8" w16cid:durableId="1073167134">
    <w:abstractNumId w:val="11"/>
  </w:num>
  <w:num w:numId="9" w16cid:durableId="1517497298">
    <w:abstractNumId w:val="3"/>
  </w:num>
  <w:num w:numId="10" w16cid:durableId="1635871139">
    <w:abstractNumId w:val="5"/>
  </w:num>
  <w:num w:numId="11" w16cid:durableId="1338145928">
    <w:abstractNumId w:val="17"/>
  </w:num>
  <w:num w:numId="12" w16cid:durableId="1318916622">
    <w:abstractNumId w:val="9"/>
  </w:num>
  <w:num w:numId="13" w16cid:durableId="1989892951">
    <w:abstractNumId w:val="1"/>
  </w:num>
  <w:num w:numId="14" w16cid:durableId="1763605592">
    <w:abstractNumId w:val="15"/>
  </w:num>
  <w:num w:numId="15" w16cid:durableId="2108311624">
    <w:abstractNumId w:val="16"/>
  </w:num>
  <w:num w:numId="16" w16cid:durableId="1462502725">
    <w:abstractNumId w:val="20"/>
  </w:num>
  <w:num w:numId="17" w16cid:durableId="1784957505">
    <w:abstractNumId w:val="6"/>
  </w:num>
  <w:num w:numId="18" w16cid:durableId="661666764">
    <w:abstractNumId w:val="18"/>
  </w:num>
  <w:num w:numId="19" w16cid:durableId="769817792">
    <w:abstractNumId w:val="19"/>
  </w:num>
  <w:num w:numId="20" w16cid:durableId="151141973">
    <w:abstractNumId w:val="2"/>
  </w:num>
  <w:num w:numId="21" w16cid:durableId="1643538873">
    <w:abstractNumId w:val="0"/>
  </w:num>
  <w:num w:numId="22" w16cid:durableId="1005547656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72CD"/>
    <w:rsid w:val="0000123D"/>
    <w:rsid w:val="000163D2"/>
    <w:rsid w:val="00023DE2"/>
    <w:rsid w:val="00033233"/>
    <w:rsid w:val="000437CB"/>
    <w:rsid w:val="00043BD6"/>
    <w:rsid w:val="000518E6"/>
    <w:rsid w:val="00053C21"/>
    <w:rsid w:val="000606D5"/>
    <w:rsid w:val="00065C02"/>
    <w:rsid w:val="00067DE2"/>
    <w:rsid w:val="00074E66"/>
    <w:rsid w:val="00084EE4"/>
    <w:rsid w:val="00092B83"/>
    <w:rsid w:val="00097A1E"/>
    <w:rsid w:val="000A4DA5"/>
    <w:rsid w:val="000A6DCF"/>
    <w:rsid w:val="000C13E6"/>
    <w:rsid w:val="000C6255"/>
    <w:rsid w:val="000D3EA2"/>
    <w:rsid w:val="000E4188"/>
    <w:rsid w:val="000E4466"/>
    <w:rsid w:val="000E739C"/>
    <w:rsid w:val="000F6829"/>
    <w:rsid w:val="001047DB"/>
    <w:rsid w:val="00107E15"/>
    <w:rsid w:val="001128C0"/>
    <w:rsid w:val="0011485A"/>
    <w:rsid w:val="001163CC"/>
    <w:rsid w:val="00122C3A"/>
    <w:rsid w:val="00126858"/>
    <w:rsid w:val="00133471"/>
    <w:rsid w:val="001397CB"/>
    <w:rsid w:val="001433AA"/>
    <w:rsid w:val="001520C5"/>
    <w:rsid w:val="001663ED"/>
    <w:rsid w:val="0017056F"/>
    <w:rsid w:val="00175E5C"/>
    <w:rsid w:val="001772D4"/>
    <w:rsid w:val="00177679"/>
    <w:rsid w:val="00184406"/>
    <w:rsid w:val="00190AEF"/>
    <w:rsid w:val="00192070"/>
    <w:rsid w:val="00196FEC"/>
    <w:rsid w:val="001A0439"/>
    <w:rsid w:val="001A6748"/>
    <w:rsid w:val="001B059B"/>
    <w:rsid w:val="001B177A"/>
    <w:rsid w:val="001B46D9"/>
    <w:rsid w:val="001B5725"/>
    <w:rsid w:val="001C6FDE"/>
    <w:rsid w:val="001F2532"/>
    <w:rsid w:val="00205015"/>
    <w:rsid w:val="00206AA2"/>
    <w:rsid w:val="002076B4"/>
    <w:rsid w:val="002128D8"/>
    <w:rsid w:val="00212B14"/>
    <w:rsid w:val="0022678E"/>
    <w:rsid w:val="002267EF"/>
    <w:rsid w:val="0022712E"/>
    <w:rsid w:val="00233BB5"/>
    <w:rsid w:val="00236F06"/>
    <w:rsid w:val="002507AB"/>
    <w:rsid w:val="00253539"/>
    <w:rsid w:val="00253D97"/>
    <w:rsid w:val="002549BA"/>
    <w:rsid w:val="00260541"/>
    <w:rsid w:val="00266799"/>
    <w:rsid w:val="00275CAD"/>
    <w:rsid w:val="00284D34"/>
    <w:rsid w:val="00287416"/>
    <w:rsid w:val="00290EBC"/>
    <w:rsid w:val="002A1DD7"/>
    <w:rsid w:val="002A616A"/>
    <w:rsid w:val="002B0826"/>
    <w:rsid w:val="002B0D91"/>
    <w:rsid w:val="002B3912"/>
    <w:rsid w:val="002B6871"/>
    <w:rsid w:val="002B74B2"/>
    <w:rsid w:val="002C322E"/>
    <w:rsid w:val="002C3E9E"/>
    <w:rsid w:val="002E0DA2"/>
    <w:rsid w:val="002E5771"/>
    <w:rsid w:val="002E680D"/>
    <w:rsid w:val="002F227D"/>
    <w:rsid w:val="002F407A"/>
    <w:rsid w:val="002F5E9C"/>
    <w:rsid w:val="00301040"/>
    <w:rsid w:val="003017C5"/>
    <w:rsid w:val="003058B3"/>
    <w:rsid w:val="003141FE"/>
    <w:rsid w:val="00314D34"/>
    <w:rsid w:val="00316ACE"/>
    <w:rsid w:val="0032415E"/>
    <w:rsid w:val="00325F09"/>
    <w:rsid w:val="00331AF7"/>
    <w:rsid w:val="00337281"/>
    <w:rsid w:val="00337300"/>
    <w:rsid w:val="0034235A"/>
    <w:rsid w:val="003437C9"/>
    <w:rsid w:val="00352022"/>
    <w:rsid w:val="0036754A"/>
    <w:rsid w:val="00370BDF"/>
    <w:rsid w:val="00392E95"/>
    <w:rsid w:val="003957B4"/>
    <w:rsid w:val="003A010A"/>
    <w:rsid w:val="003A71C0"/>
    <w:rsid w:val="003B2FFD"/>
    <w:rsid w:val="003C1E50"/>
    <w:rsid w:val="003C1EAF"/>
    <w:rsid w:val="003C23AC"/>
    <w:rsid w:val="003D5224"/>
    <w:rsid w:val="003E7F7B"/>
    <w:rsid w:val="00402BFC"/>
    <w:rsid w:val="004113B1"/>
    <w:rsid w:val="00412182"/>
    <w:rsid w:val="00425F08"/>
    <w:rsid w:val="004311CB"/>
    <w:rsid w:val="00431A38"/>
    <w:rsid w:val="004341FE"/>
    <w:rsid w:val="004379CD"/>
    <w:rsid w:val="00441B01"/>
    <w:rsid w:val="00441C95"/>
    <w:rsid w:val="00441D6D"/>
    <w:rsid w:val="00444BE2"/>
    <w:rsid w:val="0045256E"/>
    <w:rsid w:val="00455941"/>
    <w:rsid w:val="004600B9"/>
    <w:rsid w:val="00465D39"/>
    <w:rsid w:val="0046608A"/>
    <w:rsid w:val="0047186B"/>
    <w:rsid w:val="00473E67"/>
    <w:rsid w:val="00483977"/>
    <w:rsid w:val="0048664E"/>
    <w:rsid w:val="004B3F2B"/>
    <w:rsid w:val="004B410C"/>
    <w:rsid w:val="004C2708"/>
    <w:rsid w:val="004C6486"/>
    <w:rsid w:val="004D19AF"/>
    <w:rsid w:val="004D4782"/>
    <w:rsid w:val="004D72C0"/>
    <w:rsid w:val="004E51A4"/>
    <w:rsid w:val="004E6B37"/>
    <w:rsid w:val="005027B3"/>
    <w:rsid w:val="0051118B"/>
    <w:rsid w:val="00520101"/>
    <w:rsid w:val="00524A7F"/>
    <w:rsid w:val="00534796"/>
    <w:rsid w:val="005362F2"/>
    <w:rsid w:val="00551859"/>
    <w:rsid w:val="00552FC8"/>
    <w:rsid w:val="0056580E"/>
    <w:rsid w:val="005731CF"/>
    <w:rsid w:val="0058155D"/>
    <w:rsid w:val="00586199"/>
    <w:rsid w:val="005919DD"/>
    <w:rsid w:val="00592741"/>
    <w:rsid w:val="0059322A"/>
    <w:rsid w:val="00597A54"/>
    <w:rsid w:val="005A25B7"/>
    <w:rsid w:val="005A2B7C"/>
    <w:rsid w:val="005B773B"/>
    <w:rsid w:val="005C1DEB"/>
    <w:rsid w:val="005D0667"/>
    <w:rsid w:val="005D6C06"/>
    <w:rsid w:val="005E1267"/>
    <w:rsid w:val="005E3468"/>
    <w:rsid w:val="005E59EC"/>
    <w:rsid w:val="005F2DA7"/>
    <w:rsid w:val="005F6513"/>
    <w:rsid w:val="006027BA"/>
    <w:rsid w:val="00612D97"/>
    <w:rsid w:val="0062428C"/>
    <w:rsid w:val="00630F3D"/>
    <w:rsid w:val="00635B3B"/>
    <w:rsid w:val="00635EC7"/>
    <w:rsid w:val="00637720"/>
    <w:rsid w:val="00647231"/>
    <w:rsid w:val="00650D7D"/>
    <w:rsid w:val="00652A46"/>
    <w:rsid w:val="00655F75"/>
    <w:rsid w:val="00665C52"/>
    <w:rsid w:val="00670892"/>
    <w:rsid w:val="00670E14"/>
    <w:rsid w:val="00674A82"/>
    <w:rsid w:val="00675AC2"/>
    <w:rsid w:val="00683030"/>
    <w:rsid w:val="00684743"/>
    <w:rsid w:val="00684DA6"/>
    <w:rsid w:val="0068780E"/>
    <w:rsid w:val="00692DB2"/>
    <w:rsid w:val="006A01A2"/>
    <w:rsid w:val="006A4A05"/>
    <w:rsid w:val="006C28F2"/>
    <w:rsid w:val="006D4F53"/>
    <w:rsid w:val="006D621C"/>
    <w:rsid w:val="006F7E9D"/>
    <w:rsid w:val="00703949"/>
    <w:rsid w:val="0070467B"/>
    <w:rsid w:val="007057D7"/>
    <w:rsid w:val="00715B6A"/>
    <w:rsid w:val="007208FE"/>
    <w:rsid w:val="00722DC2"/>
    <w:rsid w:val="0073092D"/>
    <w:rsid w:val="007325B9"/>
    <w:rsid w:val="00734D73"/>
    <w:rsid w:val="00735041"/>
    <w:rsid w:val="00741296"/>
    <w:rsid w:val="00744C53"/>
    <w:rsid w:val="00746C90"/>
    <w:rsid w:val="0074705B"/>
    <w:rsid w:val="007522F8"/>
    <w:rsid w:val="00760039"/>
    <w:rsid w:val="007623D5"/>
    <w:rsid w:val="00774B32"/>
    <w:rsid w:val="007762CD"/>
    <w:rsid w:val="00785280"/>
    <w:rsid w:val="00797A89"/>
    <w:rsid w:val="007A2DAE"/>
    <w:rsid w:val="007A427C"/>
    <w:rsid w:val="007A65BF"/>
    <w:rsid w:val="007B492C"/>
    <w:rsid w:val="007B7ABE"/>
    <w:rsid w:val="007C3847"/>
    <w:rsid w:val="007C4AF7"/>
    <w:rsid w:val="007C67CA"/>
    <w:rsid w:val="007C74FE"/>
    <w:rsid w:val="007C75B0"/>
    <w:rsid w:val="007D72CD"/>
    <w:rsid w:val="007E4193"/>
    <w:rsid w:val="007E591C"/>
    <w:rsid w:val="007E5C1E"/>
    <w:rsid w:val="007E638E"/>
    <w:rsid w:val="007F0556"/>
    <w:rsid w:val="007F344C"/>
    <w:rsid w:val="007F76FD"/>
    <w:rsid w:val="00803070"/>
    <w:rsid w:val="00803CB2"/>
    <w:rsid w:val="008077A6"/>
    <w:rsid w:val="00807E3B"/>
    <w:rsid w:val="0082145B"/>
    <w:rsid w:val="00823B24"/>
    <w:rsid w:val="0082483F"/>
    <w:rsid w:val="00824B4E"/>
    <w:rsid w:val="00827236"/>
    <w:rsid w:val="0083240A"/>
    <w:rsid w:val="00843EF8"/>
    <w:rsid w:val="00845551"/>
    <w:rsid w:val="00846D9F"/>
    <w:rsid w:val="00850486"/>
    <w:rsid w:val="00850F18"/>
    <w:rsid w:val="008514C2"/>
    <w:rsid w:val="0085376E"/>
    <w:rsid w:val="008541C8"/>
    <w:rsid w:val="00854BA9"/>
    <w:rsid w:val="00855041"/>
    <w:rsid w:val="0086266F"/>
    <w:rsid w:val="00874853"/>
    <w:rsid w:val="008764E9"/>
    <w:rsid w:val="00876774"/>
    <w:rsid w:val="008912D4"/>
    <w:rsid w:val="008A4513"/>
    <w:rsid w:val="008B05B5"/>
    <w:rsid w:val="008B5E38"/>
    <w:rsid w:val="008C6794"/>
    <w:rsid w:val="008D415B"/>
    <w:rsid w:val="008D499E"/>
    <w:rsid w:val="008D5B0B"/>
    <w:rsid w:val="008F2B58"/>
    <w:rsid w:val="008F7B2E"/>
    <w:rsid w:val="009017AE"/>
    <w:rsid w:val="00902F41"/>
    <w:rsid w:val="0091318D"/>
    <w:rsid w:val="0091763B"/>
    <w:rsid w:val="00917D93"/>
    <w:rsid w:val="009230A0"/>
    <w:rsid w:val="00925367"/>
    <w:rsid w:val="00933F1D"/>
    <w:rsid w:val="009373BE"/>
    <w:rsid w:val="00937FC3"/>
    <w:rsid w:val="009412A6"/>
    <w:rsid w:val="009433A9"/>
    <w:rsid w:val="0095281D"/>
    <w:rsid w:val="00953126"/>
    <w:rsid w:val="00962833"/>
    <w:rsid w:val="00976DCC"/>
    <w:rsid w:val="00987EA5"/>
    <w:rsid w:val="00990D1B"/>
    <w:rsid w:val="009A0DA2"/>
    <w:rsid w:val="009A5F7C"/>
    <w:rsid w:val="009A7870"/>
    <w:rsid w:val="009B2F15"/>
    <w:rsid w:val="009B2F26"/>
    <w:rsid w:val="009B2F64"/>
    <w:rsid w:val="009B7A8C"/>
    <w:rsid w:val="009C2E10"/>
    <w:rsid w:val="009C2F59"/>
    <w:rsid w:val="009C4EC5"/>
    <w:rsid w:val="009D6AED"/>
    <w:rsid w:val="009E07AC"/>
    <w:rsid w:val="009E1731"/>
    <w:rsid w:val="009E5E50"/>
    <w:rsid w:val="009F1D1F"/>
    <w:rsid w:val="00A11A71"/>
    <w:rsid w:val="00A13E3B"/>
    <w:rsid w:val="00A2060A"/>
    <w:rsid w:val="00A6355F"/>
    <w:rsid w:val="00A63C8B"/>
    <w:rsid w:val="00A650BA"/>
    <w:rsid w:val="00A66797"/>
    <w:rsid w:val="00A72A8A"/>
    <w:rsid w:val="00A77CCA"/>
    <w:rsid w:val="00A85D27"/>
    <w:rsid w:val="00A8683E"/>
    <w:rsid w:val="00A86FB9"/>
    <w:rsid w:val="00A87986"/>
    <w:rsid w:val="00A915A1"/>
    <w:rsid w:val="00A91A08"/>
    <w:rsid w:val="00AB33CD"/>
    <w:rsid w:val="00AB4910"/>
    <w:rsid w:val="00AC5699"/>
    <w:rsid w:val="00AE3EFD"/>
    <w:rsid w:val="00AE7B84"/>
    <w:rsid w:val="00AF66EB"/>
    <w:rsid w:val="00AF796C"/>
    <w:rsid w:val="00B056B3"/>
    <w:rsid w:val="00B05D50"/>
    <w:rsid w:val="00B10E2E"/>
    <w:rsid w:val="00B15FCD"/>
    <w:rsid w:val="00B25BB6"/>
    <w:rsid w:val="00B2706A"/>
    <w:rsid w:val="00B27D37"/>
    <w:rsid w:val="00B27FA3"/>
    <w:rsid w:val="00B4111E"/>
    <w:rsid w:val="00B4245D"/>
    <w:rsid w:val="00B433D9"/>
    <w:rsid w:val="00B57BE5"/>
    <w:rsid w:val="00B60AE3"/>
    <w:rsid w:val="00B61C73"/>
    <w:rsid w:val="00B64D45"/>
    <w:rsid w:val="00B71D9B"/>
    <w:rsid w:val="00B71E8B"/>
    <w:rsid w:val="00B72922"/>
    <w:rsid w:val="00B85AA0"/>
    <w:rsid w:val="00B92AB9"/>
    <w:rsid w:val="00B93175"/>
    <w:rsid w:val="00BA0DF9"/>
    <w:rsid w:val="00BA399A"/>
    <w:rsid w:val="00BB6FED"/>
    <w:rsid w:val="00BC6FDA"/>
    <w:rsid w:val="00BD3FE3"/>
    <w:rsid w:val="00BD699B"/>
    <w:rsid w:val="00BD6D42"/>
    <w:rsid w:val="00BE01DB"/>
    <w:rsid w:val="00BE0545"/>
    <w:rsid w:val="00BE3FAE"/>
    <w:rsid w:val="00BE4C57"/>
    <w:rsid w:val="00BF3260"/>
    <w:rsid w:val="00C02997"/>
    <w:rsid w:val="00C03534"/>
    <w:rsid w:val="00C03631"/>
    <w:rsid w:val="00C03F3E"/>
    <w:rsid w:val="00C05A11"/>
    <w:rsid w:val="00C06A79"/>
    <w:rsid w:val="00C12F4C"/>
    <w:rsid w:val="00C13AAF"/>
    <w:rsid w:val="00C160BA"/>
    <w:rsid w:val="00C20685"/>
    <w:rsid w:val="00C26E30"/>
    <w:rsid w:val="00C272AA"/>
    <w:rsid w:val="00C3207B"/>
    <w:rsid w:val="00C47DDF"/>
    <w:rsid w:val="00C60438"/>
    <w:rsid w:val="00C668BF"/>
    <w:rsid w:val="00C76E9B"/>
    <w:rsid w:val="00C807FB"/>
    <w:rsid w:val="00C80A22"/>
    <w:rsid w:val="00C837FE"/>
    <w:rsid w:val="00C8546A"/>
    <w:rsid w:val="00CA4167"/>
    <w:rsid w:val="00CB0E5B"/>
    <w:rsid w:val="00CB51C6"/>
    <w:rsid w:val="00CB5F3C"/>
    <w:rsid w:val="00CB6A64"/>
    <w:rsid w:val="00CC2610"/>
    <w:rsid w:val="00CE11A8"/>
    <w:rsid w:val="00CE2492"/>
    <w:rsid w:val="00CE373B"/>
    <w:rsid w:val="00CF058E"/>
    <w:rsid w:val="00CF4C8C"/>
    <w:rsid w:val="00CF51D6"/>
    <w:rsid w:val="00D117D0"/>
    <w:rsid w:val="00D119B0"/>
    <w:rsid w:val="00D14DFD"/>
    <w:rsid w:val="00D278A7"/>
    <w:rsid w:val="00D31117"/>
    <w:rsid w:val="00D36AF3"/>
    <w:rsid w:val="00D40051"/>
    <w:rsid w:val="00D4597D"/>
    <w:rsid w:val="00D467EF"/>
    <w:rsid w:val="00D57230"/>
    <w:rsid w:val="00D6309E"/>
    <w:rsid w:val="00D72072"/>
    <w:rsid w:val="00D75BDB"/>
    <w:rsid w:val="00D8063B"/>
    <w:rsid w:val="00D820F4"/>
    <w:rsid w:val="00D8443A"/>
    <w:rsid w:val="00D8657E"/>
    <w:rsid w:val="00D91A39"/>
    <w:rsid w:val="00D91AFA"/>
    <w:rsid w:val="00DC220A"/>
    <w:rsid w:val="00DC3807"/>
    <w:rsid w:val="00DC3F09"/>
    <w:rsid w:val="00DD0108"/>
    <w:rsid w:val="00DF0C14"/>
    <w:rsid w:val="00E05F5F"/>
    <w:rsid w:val="00E20C0D"/>
    <w:rsid w:val="00E26FD4"/>
    <w:rsid w:val="00E32086"/>
    <w:rsid w:val="00E32648"/>
    <w:rsid w:val="00E46006"/>
    <w:rsid w:val="00E57E24"/>
    <w:rsid w:val="00E67088"/>
    <w:rsid w:val="00E70563"/>
    <w:rsid w:val="00E72F0C"/>
    <w:rsid w:val="00E73993"/>
    <w:rsid w:val="00E81D39"/>
    <w:rsid w:val="00E83478"/>
    <w:rsid w:val="00E87F8D"/>
    <w:rsid w:val="00E90233"/>
    <w:rsid w:val="00E923BE"/>
    <w:rsid w:val="00EA1794"/>
    <w:rsid w:val="00EA4F57"/>
    <w:rsid w:val="00EA6F7E"/>
    <w:rsid w:val="00EB4E44"/>
    <w:rsid w:val="00EB7B72"/>
    <w:rsid w:val="00EC3A20"/>
    <w:rsid w:val="00EC684A"/>
    <w:rsid w:val="00ED214C"/>
    <w:rsid w:val="00EE3BE4"/>
    <w:rsid w:val="00EF0AFC"/>
    <w:rsid w:val="00EF1678"/>
    <w:rsid w:val="00F13DDA"/>
    <w:rsid w:val="00F14704"/>
    <w:rsid w:val="00F14B1E"/>
    <w:rsid w:val="00F23DAF"/>
    <w:rsid w:val="00F266AC"/>
    <w:rsid w:val="00F3559F"/>
    <w:rsid w:val="00F40796"/>
    <w:rsid w:val="00F4669B"/>
    <w:rsid w:val="00F47772"/>
    <w:rsid w:val="00F54663"/>
    <w:rsid w:val="00F56055"/>
    <w:rsid w:val="00F57DEB"/>
    <w:rsid w:val="00F8003F"/>
    <w:rsid w:val="00F8687F"/>
    <w:rsid w:val="00F95781"/>
    <w:rsid w:val="00FB337C"/>
    <w:rsid w:val="00FB65A8"/>
    <w:rsid w:val="00FB7A57"/>
    <w:rsid w:val="00FE682C"/>
    <w:rsid w:val="00FE793D"/>
    <w:rsid w:val="00FF2F8D"/>
    <w:rsid w:val="00FF3C4D"/>
    <w:rsid w:val="012E4131"/>
    <w:rsid w:val="02680D47"/>
    <w:rsid w:val="02CB5438"/>
    <w:rsid w:val="041FD918"/>
    <w:rsid w:val="0459052B"/>
    <w:rsid w:val="0500B505"/>
    <w:rsid w:val="050794F0"/>
    <w:rsid w:val="05C1A469"/>
    <w:rsid w:val="082F252B"/>
    <w:rsid w:val="093CF434"/>
    <w:rsid w:val="095DE83D"/>
    <w:rsid w:val="0A072ACD"/>
    <w:rsid w:val="0B479ED3"/>
    <w:rsid w:val="0C919231"/>
    <w:rsid w:val="0D6C21F8"/>
    <w:rsid w:val="0DAF0DC0"/>
    <w:rsid w:val="0E527BCE"/>
    <w:rsid w:val="0E6E6AD2"/>
    <w:rsid w:val="0F2E84EF"/>
    <w:rsid w:val="109CDBF7"/>
    <w:rsid w:val="146DEA8C"/>
    <w:rsid w:val="150F8832"/>
    <w:rsid w:val="16EBEC9B"/>
    <w:rsid w:val="17D59A58"/>
    <w:rsid w:val="18596D0E"/>
    <w:rsid w:val="18DD18E1"/>
    <w:rsid w:val="18FD2669"/>
    <w:rsid w:val="19306C35"/>
    <w:rsid w:val="1AD7AED9"/>
    <w:rsid w:val="1B6D1B12"/>
    <w:rsid w:val="1CB96EB8"/>
    <w:rsid w:val="1CE8BF86"/>
    <w:rsid w:val="1D352CC9"/>
    <w:rsid w:val="1FCF4176"/>
    <w:rsid w:val="20DFFE9C"/>
    <w:rsid w:val="21DB6A4A"/>
    <w:rsid w:val="22553FC7"/>
    <w:rsid w:val="2257CDB4"/>
    <w:rsid w:val="235279DF"/>
    <w:rsid w:val="252895B3"/>
    <w:rsid w:val="273ADE8A"/>
    <w:rsid w:val="299BF3B5"/>
    <w:rsid w:val="2A31E5C5"/>
    <w:rsid w:val="2EC702A9"/>
    <w:rsid w:val="3268F9C6"/>
    <w:rsid w:val="33D9835D"/>
    <w:rsid w:val="359FFD4E"/>
    <w:rsid w:val="35A2413D"/>
    <w:rsid w:val="36203DDB"/>
    <w:rsid w:val="36D4727C"/>
    <w:rsid w:val="38B0BDA5"/>
    <w:rsid w:val="3A2B0DF9"/>
    <w:rsid w:val="3A60ABA4"/>
    <w:rsid w:val="3AB8CFC5"/>
    <w:rsid w:val="3D6FD7EA"/>
    <w:rsid w:val="3E872DC6"/>
    <w:rsid w:val="3F1D5534"/>
    <w:rsid w:val="40C1B6E8"/>
    <w:rsid w:val="4251D9F2"/>
    <w:rsid w:val="42722CFB"/>
    <w:rsid w:val="4350F1E0"/>
    <w:rsid w:val="43AC195A"/>
    <w:rsid w:val="43AE912D"/>
    <w:rsid w:val="43FA50DB"/>
    <w:rsid w:val="4401B670"/>
    <w:rsid w:val="445791E6"/>
    <w:rsid w:val="4504C6C1"/>
    <w:rsid w:val="46B40E35"/>
    <w:rsid w:val="470DF7A3"/>
    <w:rsid w:val="47C098CE"/>
    <w:rsid w:val="4865DFFC"/>
    <w:rsid w:val="4942038D"/>
    <w:rsid w:val="49F02163"/>
    <w:rsid w:val="4B705B1F"/>
    <w:rsid w:val="4C47E747"/>
    <w:rsid w:val="4D165F58"/>
    <w:rsid w:val="4DFC66EF"/>
    <w:rsid w:val="4E13F26F"/>
    <w:rsid w:val="4E361057"/>
    <w:rsid w:val="4ECF613C"/>
    <w:rsid w:val="4F5849F3"/>
    <w:rsid w:val="50360D47"/>
    <w:rsid w:val="518E967D"/>
    <w:rsid w:val="53DD4A00"/>
    <w:rsid w:val="540A5D92"/>
    <w:rsid w:val="56C92421"/>
    <w:rsid w:val="572C7AB4"/>
    <w:rsid w:val="58175ECD"/>
    <w:rsid w:val="5A58182E"/>
    <w:rsid w:val="5B43CE84"/>
    <w:rsid w:val="5B7DF952"/>
    <w:rsid w:val="5E154547"/>
    <w:rsid w:val="5E4A2DD7"/>
    <w:rsid w:val="5ED8004F"/>
    <w:rsid w:val="66673E37"/>
    <w:rsid w:val="66EC23D2"/>
    <w:rsid w:val="673A458B"/>
    <w:rsid w:val="675325DA"/>
    <w:rsid w:val="67E6A674"/>
    <w:rsid w:val="6807EA6C"/>
    <w:rsid w:val="68316DCB"/>
    <w:rsid w:val="698D1B19"/>
    <w:rsid w:val="6BDF06A0"/>
    <w:rsid w:val="6DEE9993"/>
    <w:rsid w:val="6DF55321"/>
    <w:rsid w:val="6E60B498"/>
    <w:rsid w:val="6EC6772C"/>
    <w:rsid w:val="6FD573B1"/>
    <w:rsid w:val="72D65218"/>
    <w:rsid w:val="72FC3AE2"/>
    <w:rsid w:val="72FC6A66"/>
    <w:rsid w:val="731BE87C"/>
    <w:rsid w:val="74B34F14"/>
    <w:rsid w:val="7628FF89"/>
    <w:rsid w:val="773D9380"/>
    <w:rsid w:val="793AB09F"/>
    <w:rsid w:val="7A146546"/>
    <w:rsid w:val="7A743CD0"/>
    <w:rsid w:val="7ACD4630"/>
    <w:rsid w:val="7AF9B485"/>
    <w:rsid w:val="7B2B7A05"/>
    <w:rsid w:val="7B675B6D"/>
    <w:rsid w:val="7B970497"/>
    <w:rsid w:val="7C84657A"/>
    <w:rsid w:val="7CD46286"/>
    <w:rsid w:val="7E5B4629"/>
    <w:rsid w:val="7ED16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8F22C"/>
  <w15:chartTrackingRefBased/>
  <w15:docId w15:val="{45CEB0D2-2E27-4AB3-8927-15FF0950F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D72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D72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D72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D72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D72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D72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D72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D72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D72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D72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D72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D72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D72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D72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D72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D72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D72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D72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D72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D72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D72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D72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D72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D72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D72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D72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D72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D72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D72CD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ny"/>
    <w:rsid w:val="00441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441C95"/>
  </w:style>
  <w:style w:type="character" w:customStyle="1" w:styleId="eop">
    <w:name w:val="eop"/>
    <w:basedOn w:val="Domylnaczcionkaakapitu"/>
    <w:rsid w:val="00441C95"/>
  </w:style>
  <w:style w:type="paragraph" w:styleId="Nagwek">
    <w:name w:val="header"/>
    <w:basedOn w:val="Normalny"/>
    <w:link w:val="NagwekZnak"/>
    <w:uiPriority w:val="99"/>
    <w:unhideWhenUsed/>
    <w:rsid w:val="00441C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1C95"/>
  </w:style>
  <w:style w:type="paragraph" w:styleId="Stopka">
    <w:name w:val="footer"/>
    <w:basedOn w:val="Normalny"/>
    <w:link w:val="StopkaZnak"/>
    <w:uiPriority w:val="99"/>
    <w:unhideWhenUsed/>
    <w:rsid w:val="00441C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1C95"/>
  </w:style>
  <w:style w:type="table" w:styleId="Tabela-Siatka">
    <w:name w:val="Table Grid"/>
    <w:basedOn w:val="Standardowy"/>
    <w:uiPriority w:val="39"/>
    <w:rsid w:val="009A5F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253D97"/>
    <w:rPr>
      <w:rFonts w:ascii="Times New Roman" w:hAnsi="Times New Roman" w:cs="Times New Roman"/>
    </w:rPr>
  </w:style>
  <w:style w:type="numbering" w:customStyle="1" w:styleId="Bezlisty1">
    <w:name w:val="Bez listy1"/>
    <w:next w:val="Bezlisty"/>
    <w:uiPriority w:val="99"/>
    <w:semiHidden/>
    <w:unhideWhenUsed/>
    <w:rsid w:val="00E26FD4"/>
  </w:style>
  <w:style w:type="character" w:styleId="Hipercze">
    <w:name w:val="Hyperlink"/>
    <w:basedOn w:val="Domylnaczcionkaakapitu"/>
    <w:uiPriority w:val="99"/>
    <w:semiHidden/>
    <w:unhideWhenUsed/>
    <w:rsid w:val="00E26FD4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E26FD4"/>
    <w:rPr>
      <w:color w:val="800080"/>
      <w:u w:val="single"/>
    </w:rPr>
  </w:style>
  <w:style w:type="paragraph" w:customStyle="1" w:styleId="msonormal0">
    <w:name w:val="msonormal"/>
    <w:basedOn w:val="Normalny"/>
    <w:rsid w:val="00E26F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xl74">
    <w:name w:val="xl74"/>
    <w:basedOn w:val="Normalny"/>
    <w:rsid w:val="00E26FD4"/>
    <w:pP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xl75">
    <w:name w:val="xl75"/>
    <w:basedOn w:val="Normalny"/>
    <w:rsid w:val="00E26FD4"/>
    <w:pPr>
      <w:pBdr>
        <w:top w:val="single" w:sz="4" w:space="0" w:color="auto"/>
        <w:lef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76">
    <w:name w:val="xl76"/>
    <w:basedOn w:val="Normalny"/>
    <w:rsid w:val="00E26FD4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kern w:val="0"/>
      <w:sz w:val="22"/>
      <w:szCs w:val="22"/>
      <w:lang w:eastAsia="pl-PL"/>
      <w14:ligatures w14:val="none"/>
    </w:rPr>
  </w:style>
  <w:style w:type="paragraph" w:customStyle="1" w:styleId="xl77">
    <w:name w:val="xl77"/>
    <w:basedOn w:val="Normalny"/>
    <w:rsid w:val="00E26FD4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78">
    <w:name w:val="xl78"/>
    <w:basedOn w:val="Normalny"/>
    <w:rsid w:val="00E26FD4"/>
    <w:pPr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79">
    <w:name w:val="xl79"/>
    <w:basedOn w:val="Normalny"/>
    <w:rsid w:val="00E26FD4"/>
    <w:pPr>
      <w:pBdr>
        <w:top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kern w:val="0"/>
      <w:lang w:eastAsia="pl-PL"/>
      <w14:ligatures w14:val="none"/>
    </w:rPr>
  </w:style>
  <w:style w:type="paragraph" w:customStyle="1" w:styleId="xl80">
    <w:name w:val="xl80"/>
    <w:basedOn w:val="Normalny"/>
    <w:rsid w:val="00E26FD4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81">
    <w:name w:val="xl81"/>
    <w:basedOn w:val="Normalny"/>
    <w:rsid w:val="00E26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82">
    <w:name w:val="xl82"/>
    <w:basedOn w:val="Normalny"/>
    <w:rsid w:val="00E26F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83">
    <w:name w:val="xl83"/>
    <w:basedOn w:val="Normalny"/>
    <w:rsid w:val="00E26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kern w:val="0"/>
      <w:sz w:val="22"/>
      <w:szCs w:val="22"/>
      <w:lang w:eastAsia="pl-PL"/>
      <w14:ligatures w14:val="none"/>
    </w:rPr>
  </w:style>
  <w:style w:type="paragraph" w:customStyle="1" w:styleId="xl84">
    <w:name w:val="xl84"/>
    <w:basedOn w:val="Normalny"/>
    <w:rsid w:val="00E26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85">
    <w:name w:val="xl85"/>
    <w:basedOn w:val="Normalny"/>
    <w:rsid w:val="00E26FD4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86">
    <w:name w:val="xl86"/>
    <w:basedOn w:val="Normalny"/>
    <w:rsid w:val="00E26FD4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87">
    <w:name w:val="xl87"/>
    <w:basedOn w:val="Normalny"/>
    <w:rsid w:val="00E26F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sz w:val="22"/>
      <w:szCs w:val="22"/>
      <w:lang w:eastAsia="pl-PL"/>
      <w14:ligatures w14:val="none"/>
    </w:rPr>
  </w:style>
  <w:style w:type="paragraph" w:customStyle="1" w:styleId="xl88">
    <w:name w:val="xl88"/>
    <w:basedOn w:val="Normalny"/>
    <w:rsid w:val="00E26F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sz w:val="22"/>
      <w:szCs w:val="22"/>
      <w:lang w:eastAsia="pl-PL"/>
      <w14:ligatures w14:val="none"/>
    </w:rPr>
  </w:style>
  <w:style w:type="paragraph" w:customStyle="1" w:styleId="xl89">
    <w:name w:val="xl89"/>
    <w:basedOn w:val="Normalny"/>
    <w:rsid w:val="00E26FD4"/>
    <w:pPr>
      <w:pBdr>
        <w:top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sz w:val="22"/>
      <w:szCs w:val="22"/>
      <w:lang w:eastAsia="pl-PL"/>
      <w14:ligatures w14:val="none"/>
    </w:rPr>
  </w:style>
  <w:style w:type="paragraph" w:customStyle="1" w:styleId="xl90">
    <w:name w:val="xl90"/>
    <w:basedOn w:val="Normalny"/>
    <w:rsid w:val="00E26F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91">
    <w:name w:val="xl91"/>
    <w:basedOn w:val="Normalny"/>
    <w:rsid w:val="00E26F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92">
    <w:name w:val="xl92"/>
    <w:basedOn w:val="Normalny"/>
    <w:rsid w:val="00E26F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93">
    <w:name w:val="xl93"/>
    <w:basedOn w:val="Normalny"/>
    <w:rsid w:val="00E26F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94">
    <w:name w:val="xl94"/>
    <w:basedOn w:val="Normalny"/>
    <w:rsid w:val="00E26FD4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kern w:val="0"/>
      <w:sz w:val="40"/>
      <w:szCs w:val="40"/>
      <w:lang w:eastAsia="pl-PL"/>
      <w14:ligatures w14:val="none"/>
    </w:rPr>
  </w:style>
  <w:style w:type="paragraph" w:customStyle="1" w:styleId="xl95">
    <w:name w:val="xl95"/>
    <w:basedOn w:val="Normalny"/>
    <w:rsid w:val="00E26FD4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96">
    <w:name w:val="xl96"/>
    <w:basedOn w:val="Normalny"/>
    <w:rsid w:val="00E26FD4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sz w:val="22"/>
      <w:szCs w:val="22"/>
      <w:lang w:eastAsia="pl-PL"/>
      <w14:ligatures w14:val="none"/>
    </w:rPr>
  </w:style>
  <w:style w:type="paragraph" w:customStyle="1" w:styleId="xl97">
    <w:name w:val="xl97"/>
    <w:basedOn w:val="Normalny"/>
    <w:rsid w:val="00E26FD4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sz w:val="22"/>
      <w:szCs w:val="22"/>
      <w:lang w:eastAsia="pl-PL"/>
      <w14:ligatures w14:val="none"/>
    </w:rPr>
  </w:style>
  <w:style w:type="paragraph" w:customStyle="1" w:styleId="xl98">
    <w:name w:val="xl98"/>
    <w:basedOn w:val="Normalny"/>
    <w:rsid w:val="00E26FD4"/>
    <w:pPr>
      <w:pBdr>
        <w:top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99">
    <w:name w:val="xl99"/>
    <w:basedOn w:val="Normalny"/>
    <w:rsid w:val="00E26FD4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00">
    <w:name w:val="xl100"/>
    <w:basedOn w:val="Normalny"/>
    <w:rsid w:val="00E26F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01">
    <w:name w:val="xl101"/>
    <w:basedOn w:val="Normalny"/>
    <w:rsid w:val="00E26F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02">
    <w:name w:val="xl102"/>
    <w:basedOn w:val="Normalny"/>
    <w:rsid w:val="00E26F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03">
    <w:name w:val="xl103"/>
    <w:basedOn w:val="Normalny"/>
    <w:rsid w:val="00E26FD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04">
    <w:name w:val="xl104"/>
    <w:basedOn w:val="Normalny"/>
    <w:rsid w:val="00E26FD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05">
    <w:name w:val="xl105"/>
    <w:basedOn w:val="Normalny"/>
    <w:rsid w:val="00E26FD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06">
    <w:name w:val="xl106"/>
    <w:basedOn w:val="Normalny"/>
    <w:rsid w:val="00E26FD4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07">
    <w:name w:val="xl107"/>
    <w:basedOn w:val="Normalny"/>
    <w:rsid w:val="00E26FD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08">
    <w:name w:val="xl108"/>
    <w:basedOn w:val="Normalny"/>
    <w:rsid w:val="00E26FD4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109">
    <w:name w:val="xl109"/>
    <w:basedOn w:val="Normalny"/>
    <w:rsid w:val="00E26F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10">
    <w:name w:val="xl110"/>
    <w:basedOn w:val="Normalny"/>
    <w:rsid w:val="00E26FD4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sz w:val="22"/>
      <w:szCs w:val="22"/>
      <w:lang w:eastAsia="pl-PL"/>
      <w14:ligatures w14:val="none"/>
    </w:rPr>
  </w:style>
  <w:style w:type="paragraph" w:customStyle="1" w:styleId="xl111">
    <w:name w:val="xl111"/>
    <w:basedOn w:val="Normalny"/>
    <w:rsid w:val="00E26FD4"/>
    <w:pPr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sz w:val="22"/>
      <w:szCs w:val="22"/>
      <w:lang w:eastAsia="pl-PL"/>
      <w14:ligatures w14:val="none"/>
    </w:rPr>
  </w:style>
  <w:style w:type="paragraph" w:customStyle="1" w:styleId="xl112">
    <w:name w:val="xl112"/>
    <w:basedOn w:val="Normalny"/>
    <w:rsid w:val="00E26FD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113">
    <w:name w:val="xl113"/>
    <w:basedOn w:val="Normalny"/>
    <w:rsid w:val="00E26F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kern w:val="0"/>
      <w:lang w:eastAsia="pl-PL"/>
      <w14:ligatures w14:val="none"/>
    </w:rPr>
  </w:style>
  <w:style w:type="paragraph" w:customStyle="1" w:styleId="xl114">
    <w:name w:val="xl114"/>
    <w:basedOn w:val="Normalny"/>
    <w:rsid w:val="00E26FD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115">
    <w:name w:val="xl115"/>
    <w:basedOn w:val="Normalny"/>
    <w:rsid w:val="00E26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116">
    <w:name w:val="xl116"/>
    <w:basedOn w:val="Normalny"/>
    <w:rsid w:val="00E26F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17">
    <w:name w:val="xl117"/>
    <w:basedOn w:val="Normalny"/>
    <w:rsid w:val="00E26F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18">
    <w:name w:val="xl118"/>
    <w:basedOn w:val="Normalny"/>
    <w:rsid w:val="00E26F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19">
    <w:name w:val="xl119"/>
    <w:basedOn w:val="Normalny"/>
    <w:rsid w:val="00E26F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20">
    <w:name w:val="xl120"/>
    <w:basedOn w:val="Normalny"/>
    <w:rsid w:val="00E26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21">
    <w:name w:val="xl121"/>
    <w:basedOn w:val="Normalny"/>
    <w:rsid w:val="00E26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sz w:val="22"/>
      <w:szCs w:val="22"/>
      <w:lang w:eastAsia="pl-PL"/>
      <w14:ligatures w14:val="none"/>
    </w:rPr>
  </w:style>
  <w:style w:type="paragraph" w:customStyle="1" w:styleId="xl122">
    <w:name w:val="xl122"/>
    <w:basedOn w:val="Normalny"/>
    <w:rsid w:val="00E26F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23">
    <w:name w:val="xl123"/>
    <w:basedOn w:val="Normalny"/>
    <w:rsid w:val="00E26F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124">
    <w:name w:val="xl124"/>
    <w:basedOn w:val="Normalny"/>
    <w:rsid w:val="00E26FD4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kern w:val="0"/>
      <w:lang w:eastAsia="pl-PL"/>
      <w14:ligatures w14:val="none"/>
    </w:rPr>
  </w:style>
  <w:style w:type="paragraph" w:customStyle="1" w:styleId="xl125">
    <w:name w:val="xl125"/>
    <w:basedOn w:val="Normalny"/>
    <w:rsid w:val="00E26FD4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kern w:val="0"/>
      <w:lang w:eastAsia="pl-PL"/>
      <w14:ligatures w14:val="none"/>
    </w:rPr>
  </w:style>
  <w:style w:type="paragraph" w:customStyle="1" w:styleId="xl126">
    <w:name w:val="xl126"/>
    <w:basedOn w:val="Normalny"/>
    <w:rsid w:val="00E26F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127">
    <w:name w:val="xl127"/>
    <w:basedOn w:val="Normalny"/>
    <w:rsid w:val="00E26F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128">
    <w:name w:val="xl128"/>
    <w:basedOn w:val="Normalny"/>
    <w:rsid w:val="00E26F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129">
    <w:name w:val="xl129"/>
    <w:basedOn w:val="Normalny"/>
    <w:rsid w:val="00E26F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kern w:val="0"/>
      <w:lang w:eastAsia="pl-PL"/>
      <w14:ligatures w14:val="none"/>
    </w:rPr>
  </w:style>
  <w:style w:type="paragraph" w:customStyle="1" w:styleId="xl130">
    <w:name w:val="xl130"/>
    <w:basedOn w:val="Normalny"/>
    <w:rsid w:val="00E26F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kern w:val="0"/>
      <w:lang w:eastAsia="pl-PL"/>
      <w14:ligatures w14:val="none"/>
    </w:rPr>
  </w:style>
  <w:style w:type="paragraph" w:customStyle="1" w:styleId="xl131">
    <w:name w:val="xl131"/>
    <w:basedOn w:val="Normalny"/>
    <w:rsid w:val="00E26F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32">
    <w:name w:val="xl132"/>
    <w:basedOn w:val="Normalny"/>
    <w:rsid w:val="00E26F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33">
    <w:name w:val="xl133"/>
    <w:basedOn w:val="Normalny"/>
    <w:rsid w:val="00E26F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34">
    <w:name w:val="xl134"/>
    <w:basedOn w:val="Normalny"/>
    <w:rsid w:val="00E26F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35">
    <w:name w:val="xl135"/>
    <w:basedOn w:val="Normalny"/>
    <w:rsid w:val="00E26F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36">
    <w:name w:val="xl136"/>
    <w:basedOn w:val="Normalny"/>
    <w:rsid w:val="00E26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37">
    <w:name w:val="xl137"/>
    <w:basedOn w:val="Normalny"/>
    <w:rsid w:val="00E26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138">
    <w:name w:val="xl138"/>
    <w:basedOn w:val="Normalny"/>
    <w:rsid w:val="00E26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39">
    <w:name w:val="xl139"/>
    <w:basedOn w:val="Normalny"/>
    <w:rsid w:val="00E26F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140">
    <w:name w:val="xl140"/>
    <w:basedOn w:val="Normalny"/>
    <w:rsid w:val="00E26F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141">
    <w:name w:val="xl141"/>
    <w:basedOn w:val="Normalny"/>
    <w:rsid w:val="00E26F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kern w:val="0"/>
      <w:sz w:val="22"/>
      <w:szCs w:val="22"/>
      <w:lang w:eastAsia="pl-PL"/>
      <w14:ligatures w14:val="none"/>
    </w:rPr>
  </w:style>
  <w:style w:type="paragraph" w:customStyle="1" w:styleId="xl142">
    <w:name w:val="xl142"/>
    <w:basedOn w:val="Normalny"/>
    <w:rsid w:val="00E26F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43">
    <w:name w:val="xl143"/>
    <w:basedOn w:val="Normalny"/>
    <w:rsid w:val="00E26F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44">
    <w:name w:val="xl144"/>
    <w:basedOn w:val="Normalny"/>
    <w:rsid w:val="00E26F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145">
    <w:name w:val="xl145"/>
    <w:basedOn w:val="Normalny"/>
    <w:rsid w:val="00E26F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146">
    <w:name w:val="xl146"/>
    <w:basedOn w:val="Normalny"/>
    <w:rsid w:val="00E26F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147">
    <w:name w:val="xl147"/>
    <w:basedOn w:val="Normalny"/>
    <w:rsid w:val="00E26FD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48">
    <w:name w:val="xl148"/>
    <w:basedOn w:val="Normalny"/>
    <w:rsid w:val="00E26F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kern w:val="0"/>
      <w:lang w:eastAsia="pl-PL"/>
      <w14:ligatures w14:val="none"/>
    </w:rPr>
  </w:style>
  <w:style w:type="paragraph" w:customStyle="1" w:styleId="xl149">
    <w:name w:val="xl149"/>
    <w:basedOn w:val="Normalny"/>
    <w:rsid w:val="00E26FD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50">
    <w:name w:val="xl150"/>
    <w:basedOn w:val="Normalny"/>
    <w:rsid w:val="00E26FD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151">
    <w:name w:val="xl151"/>
    <w:basedOn w:val="Normalny"/>
    <w:rsid w:val="00E26FD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152">
    <w:name w:val="xl152"/>
    <w:basedOn w:val="Normalny"/>
    <w:rsid w:val="00E26FD4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153">
    <w:name w:val="xl153"/>
    <w:basedOn w:val="Normalny"/>
    <w:rsid w:val="00E26F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154">
    <w:name w:val="xl154"/>
    <w:basedOn w:val="Normalny"/>
    <w:rsid w:val="00E26F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155">
    <w:name w:val="xl155"/>
    <w:basedOn w:val="Normalny"/>
    <w:rsid w:val="00E26FD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56">
    <w:name w:val="xl156"/>
    <w:basedOn w:val="Normalny"/>
    <w:rsid w:val="00E26FD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57">
    <w:name w:val="xl157"/>
    <w:basedOn w:val="Normalny"/>
    <w:rsid w:val="00E26FD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58">
    <w:name w:val="xl158"/>
    <w:basedOn w:val="Normalny"/>
    <w:rsid w:val="00E26FD4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59">
    <w:name w:val="xl159"/>
    <w:basedOn w:val="Normalny"/>
    <w:rsid w:val="00E26FD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60">
    <w:name w:val="xl160"/>
    <w:basedOn w:val="Normalny"/>
    <w:rsid w:val="00E26FD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61">
    <w:name w:val="xl161"/>
    <w:basedOn w:val="Normalny"/>
    <w:rsid w:val="00E26FD4"/>
    <w:pPr>
      <w:pBdr>
        <w:top w:val="single" w:sz="4" w:space="0" w:color="auto"/>
        <w:lef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sz w:val="22"/>
      <w:szCs w:val="22"/>
      <w:lang w:eastAsia="pl-PL"/>
      <w14:ligatures w14:val="none"/>
    </w:rPr>
  </w:style>
  <w:style w:type="paragraph" w:customStyle="1" w:styleId="xl162">
    <w:name w:val="xl162"/>
    <w:basedOn w:val="Normalny"/>
    <w:rsid w:val="00E26FD4"/>
    <w:pPr>
      <w:pBdr>
        <w:left w:val="single" w:sz="4" w:space="0" w:color="auto"/>
        <w:bottom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sz w:val="22"/>
      <w:szCs w:val="22"/>
      <w:lang w:eastAsia="pl-PL"/>
      <w14:ligatures w14:val="none"/>
    </w:rPr>
  </w:style>
  <w:style w:type="paragraph" w:customStyle="1" w:styleId="xl163">
    <w:name w:val="xl163"/>
    <w:basedOn w:val="Normalny"/>
    <w:rsid w:val="00E26FD4"/>
    <w:pPr>
      <w:pBdr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sz w:val="22"/>
      <w:szCs w:val="22"/>
      <w:lang w:eastAsia="pl-PL"/>
      <w14:ligatures w14:val="none"/>
    </w:rPr>
  </w:style>
  <w:style w:type="paragraph" w:customStyle="1" w:styleId="xl164">
    <w:name w:val="xl164"/>
    <w:basedOn w:val="Normalny"/>
    <w:rsid w:val="00E26FD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165">
    <w:name w:val="xl165"/>
    <w:basedOn w:val="Normalny"/>
    <w:rsid w:val="00E26FD4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166">
    <w:name w:val="xl166"/>
    <w:basedOn w:val="Normalny"/>
    <w:rsid w:val="00E26FD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167">
    <w:name w:val="xl167"/>
    <w:basedOn w:val="Normalny"/>
    <w:rsid w:val="00E26FD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68">
    <w:name w:val="xl168"/>
    <w:basedOn w:val="Normalny"/>
    <w:rsid w:val="00E26FD4"/>
    <w:pP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69">
    <w:name w:val="xl169"/>
    <w:basedOn w:val="Normalny"/>
    <w:rsid w:val="00E26FD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xl170">
    <w:name w:val="xl170"/>
    <w:basedOn w:val="Normalny"/>
    <w:rsid w:val="00E26FD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171">
    <w:name w:val="xl171"/>
    <w:basedOn w:val="Normalny"/>
    <w:rsid w:val="00E26FD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customStyle="1" w:styleId="xl172">
    <w:name w:val="xl172"/>
    <w:basedOn w:val="Normalny"/>
    <w:rsid w:val="00E26FD4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kern w:val="0"/>
      <w:sz w:val="22"/>
      <w:szCs w:val="22"/>
      <w:lang w:eastAsia="pl-PL"/>
      <w14:ligatures w14:val="non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F3C4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F3C4D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F3C4D"/>
    <w:rPr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586199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5861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kern w:val="0"/>
      <w:sz w:val="22"/>
      <w:szCs w:val="22"/>
      <w:lang w:eastAsia="pl-PL" w:bidi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86199"/>
    <w:rPr>
      <w:rFonts w:ascii="Times New Roman" w:eastAsia="Times New Roman" w:hAnsi="Times New Roman" w:cs="Times New Roman"/>
      <w:b/>
      <w:bCs/>
      <w:kern w:val="0"/>
      <w:sz w:val="22"/>
      <w:szCs w:val="22"/>
      <w:lang w:eastAsia="pl-PL" w:bidi="pl-PL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586199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  <w:kern w:val="0"/>
      <w:sz w:val="22"/>
      <w:szCs w:val="22"/>
      <w:lang w:eastAsia="pl-PL" w:bidi="pl-PL"/>
      <w14:ligatures w14:val="none"/>
    </w:rPr>
  </w:style>
  <w:style w:type="character" w:customStyle="1" w:styleId="product-specs-listattribute-name">
    <w:name w:val="product-specs-list__attribute-name"/>
    <w:basedOn w:val="Domylnaczcionkaakapitu"/>
    <w:rsid w:val="00DC3F09"/>
  </w:style>
  <w:style w:type="character" w:customStyle="1" w:styleId="product-specs-listattribute-value">
    <w:name w:val="product-specs-list__attribute-value"/>
    <w:basedOn w:val="Domylnaczcionkaakapitu"/>
    <w:rsid w:val="00DC3F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3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3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538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02741622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5144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3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6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9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81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4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8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5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1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1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7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06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4178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33283508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20375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32cf50c-50b3-475a-8c23-fbcb6ba3b8be">
      <Terms xmlns="http://schemas.microsoft.com/office/infopath/2007/PartnerControls"/>
    </lcf76f155ced4ddcb4097134ff3c332f>
    <TaxCatchAll xmlns="7e032f51-bdb3-4615-ae3f-22f071d10cd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E384173C2DB74E8F62C030BD32871E" ma:contentTypeVersion="14" ma:contentTypeDescription="Utwórz nowy dokument." ma:contentTypeScope="" ma:versionID="fca30f7f8bc1f378f952b272517139a4">
  <xsd:schema xmlns:xsd="http://www.w3.org/2001/XMLSchema" xmlns:xs="http://www.w3.org/2001/XMLSchema" xmlns:p="http://schemas.microsoft.com/office/2006/metadata/properties" xmlns:ns2="832cf50c-50b3-475a-8c23-fbcb6ba3b8be" xmlns:ns3="7e032f51-bdb3-4615-ae3f-22f071d10cd9" xmlns:ns4="52017421-ac7f-43ba-b2c3-12728a8a2f51" targetNamespace="http://schemas.microsoft.com/office/2006/metadata/properties" ma:root="true" ma:fieldsID="31bc6be99d6a2632da9ca34f9e481925" ns2:_="" ns3:_="" ns4:_="">
    <xsd:import namespace="832cf50c-50b3-475a-8c23-fbcb6ba3b8be"/>
    <xsd:import namespace="7e032f51-bdb3-4615-ae3f-22f071d10cd9"/>
    <xsd:import namespace="52017421-ac7f-43ba-b2c3-12728a8a2f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2cf50c-50b3-475a-8c23-fbcb6ba3b8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32f51-bdb3-4615-ae3f-22f071d10cd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7299d4e-43eb-4226-a0a7-5e0059ef26fe}" ma:internalName="TaxCatchAll" ma:showField="CatchAllData" ma:web="7e032f51-bdb3-4615-ae3f-22f071d10c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017421-ac7f-43ba-b2c3-12728a8a2f51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48690A-983C-4F0B-BC0B-22B891C21289}">
  <ds:schemaRefs>
    <ds:schemaRef ds:uri="http://schemas.microsoft.com/office/2006/metadata/properties"/>
    <ds:schemaRef ds:uri="http://schemas.microsoft.com/office/infopath/2007/PartnerControls"/>
    <ds:schemaRef ds:uri="832cf50c-50b3-475a-8c23-fbcb6ba3b8be"/>
    <ds:schemaRef ds:uri="7e032f51-bdb3-4615-ae3f-22f071d10cd9"/>
  </ds:schemaRefs>
</ds:datastoreItem>
</file>

<file path=customXml/itemProps2.xml><?xml version="1.0" encoding="utf-8"?>
<ds:datastoreItem xmlns:ds="http://schemas.openxmlformats.org/officeDocument/2006/customXml" ds:itemID="{9BA9072F-3F2B-47AF-929F-9701299FF69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CA3A84-9D99-42AA-86B4-D9B9B23CB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2cf50c-50b3-475a-8c23-fbcb6ba3b8be"/>
    <ds:schemaRef ds:uri="7e032f51-bdb3-4615-ae3f-22f071d10cd9"/>
    <ds:schemaRef ds:uri="52017421-ac7f-43ba-b2c3-12728a8a2f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BDB731-51B4-4264-8E90-71119C98335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3bc24c5-73ad-421a-9408-3ea555be4a07}" enabled="0" method="" siteId="{53bc24c5-73ad-421a-9408-3ea555be4a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478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Nowicka</dc:creator>
  <cp:keywords/>
  <dc:description/>
  <cp:lastModifiedBy>Bartłomiej Piskor</cp:lastModifiedBy>
  <cp:revision>16</cp:revision>
  <dcterms:created xsi:type="dcterms:W3CDTF">2026-04-27T06:50:00Z</dcterms:created>
  <dcterms:modified xsi:type="dcterms:W3CDTF">2026-04-27T07:05:00Z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0x01010006E384173C2DB74E8F62C030BD32871E</vt:lpwstr>
  </property>
  <property fmtid="{D5CDD505-2E9C-101B-9397-08002B2CF9AE}" pid="3" name="MediaServiceImageTags">
    <vt:lpwstr/>
  </property>
</Properties>
</file>